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849" w:rsidRDefault="009C3849">
      <w:bookmarkStart w:id="0" w:name="_GoBack"/>
      <w:bookmarkEnd w:id="0"/>
    </w:p>
    <w:p w:rsidR="00787A86" w:rsidRDefault="00787A86"/>
    <w:p w:rsidR="00787A86" w:rsidRPr="00DB3142" w:rsidRDefault="00787A86" w:rsidP="00787A86">
      <w:pPr>
        <w:spacing w:after="240" w:line="240" w:lineRule="auto"/>
        <w:jc w:val="center"/>
        <w:rPr>
          <w:rFonts w:ascii="Times New Roman" w:eastAsia="Times New Roman" w:hAnsi="Times New Roman" w:cs="Times New Roman"/>
          <w:b/>
        </w:rPr>
      </w:pPr>
      <w:r w:rsidRPr="00DB3142">
        <w:rPr>
          <w:rFonts w:ascii="Times New Roman" w:eastAsia="Times New Roman" w:hAnsi="Times New Roman" w:cs="Times New Roman"/>
          <w:b/>
        </w:rPr>
        <w:t xml:space="preserve">Proposed Amendment to </w:t>
      </w:r>
      <w:r w:rsidRPr="00787A86">
        <w:rPr>
          <w:rFonts w:ascii="Times New Roman" w:eastAsia="Times New Roman" w:hAnsi="Times New Roman" w:cs="Times New Roman"/>
          <w:b/>
        </w:rPr>
        <w:t>APM</w:t>
      </w:r>
      <w:r w:rsidR="000E5467">
        <w:rPr>
          <w:rFonts w:ascii="Times New Roman" w:eastAsia="Times New Roman" w:hAnsi="Times New Roman" w:cs="Times New Roman"/>
          <w:b/>
        </w:rPr>
        <w:t xml:space="preserve"> </w:t>
      </w:r>
      <w:r w:rsidRPr="00787A86">
        <w:rPr>
          <w:rFonts w:ascii="Times New Roman" w:eastAsia="Times New Roman" w:hAnsi="Times New Roman" w:cs="Times New Roman"/>
          <w:b/>
        </w:rPr>
        <w:t xml:space="preserve">215 </w:t>
      </w:r>
      <w:r w:rsidRPr="00DB3142">
        <w:rPr>
          <w:rFonts w:ascii="Times New Roman" w:eastAsia="Times New Roman" w:hAnsi="Times New Roman" w:cs="Times New Roman"/>
          <w:b/>
        </w:rPr>
        <w:t xml:space="preserve">for </w:t>
      </w:r>
      <w:r w:rsidRPr="00787A86">
        <w:rPr>
          <w:rFonts w:ascii="Times New Roman" w:eastAsia="Times New Roman" w:hAnsi="Times New Roman" w:cs="Times New Roman"/>
          <w:b/>
        </w:rPr>
        <w:t>the Academic Senate</w:t>
      </w:r>
    </w:p>
    <w:p w:rsidR="00787A86" w:rsidRPr="00787A86" w:rsidRDefault="000E5467" w:rsidP="00787A86">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Current </w:t>
      </w:r>
      <w:r w:rsidR="00787A86" w:rsidRPr="00DB3142">
        <w:rPr>
          <w:rFonts w:ascii="Times New Roman" w:eastAsia="Times New Roman" w:hAnsi="Times New Roman" w:cs="Times New Roman"/>
        </w:rPr>
        <w:t xml:space="preserve">APM 215 page 11 Item </w:t>
      </w:r>
      <w:r w:rsidR="00787A86" w:rsidRPr="00787A86">
        <w:rPr>
          <w:rFonts w:ascii="Times New Roman" w:eastAsia="Times New Roman" w:hAnsi="Times New Roman" w:cs="Times New Roman"/>
        </w:rPr>
        <w:t>F</w:t>
      </w:r>
      <w:r w:rsidR="00787A86" w:rsidRPr="00DB3142">
        <w:rPr>
          <w:rFonts w:ascii="Times New Roman" w:eastAsia="Times New Roman" w:hAnsi="Times New Roman" w:cs="Times New Roman"/>
        </w:rPr>
        <w:t xml:space="preserve"> </w:t>
      </w:r>
      <w:r w:rsidR="00787A86" w:rsidRPr="00787A86">
        <w:rPr>
          <w:rFonts w:ascii="Times New Roman" w:eastAsia="Times New Roman" w:hAnsi="Times New Roman" w:cs="Times New Roman"/>
        </w:rPr>
        <w:t>(f)</w:t>
      </w:r>
      <w:r>
        <w:rPr>
          <w:rFonts w:ascii="Times New Roman" w:eastAsia="Times New Roman" w:hAnsi="Times New Roman" w:cs="Times New Roman"/>
        </w:rPr>
        <w:t xml:space="preserve"> reads</w:t>
      </w:r>
      <w:r w:rsidR="00787A86" w:rsidRPr="00787A86">
        <w:rPr>
          <w:rFonts w:ascii="Times New Roman" w:eastAsia="Times New Roman" w:hAnsi="Times New Roman" w:cs="Times New Roman"/>
        </w:rPr>
        <w:t>: "Be taken outside the student's major Department unless the course is</w:t>
      </w:r>
      <w:r w:rsidR="00787A86" w:rsidRPr="00DB3142">
        <w:rPr>
          <w:rFonts w:ascii="Times New Roman" w:eastAsia="Times New Roman" w:hAnsi="Times New Roman" w:cs="Times New Roman"/>
        </w:rPr>
        <w:t xml:space="preserve"> </w:t>
      </w:r>
      <w:r w:rsidR="00787A86" w:rsidRPr="00787A86">
        <w:rPr>
          <w:rFonts w:ascii="Times New Roman" w:eastAsia="Times New Roman" w:hAnsi="Times New Roman" w:cs="Times New Roman"/>
        </w:rPr>
        <w:t>interdisciplinary involving more than one Department."</w:t>
      </w:r>
    </w:p>
    <w:p w:rsidR="00787A86" w:rsidRDefault="00787A86" w:rsidP="00787A86">
      <w:pPr>
        <w:rPr>
          <w:rFonts w:ascii="Times New Roman" w:eastAsia="Times New Roman" w:hAnsi="Times New Roman" w:cs="Times New Roman"/>
        </w:rPr>
      </w:pPr>
      <w:r w:rsidRPr="00DB3142">
        <w:rPr>
          <w:rFonts w:ascii="Times New Roman" w:eastAsia="Times New Roman" w:hAnsi="Times New Roman" w:cs="Times New Roman"/>
        </w:rPr>
        <w:t>We propose adding this phrase: "</w:t>
      </w:r>
      <w:r w:rsidRPr="00414BDE">
        <w:rPr>
          <w:rFonts w:ascii="Times New Roman" w:eastAsia="Times New Roman" w:hAnsi="Times New Roman" w:cs="Times New Roman"/>
          <w:b/>
          <w:bCs/>
          <w:color w:val="674EA7"/>
          <w:sz w:val="24"/>
          <w:szCs w:val="24"/>
        </w:rPr>
        <w:t>One course may be taken in the student's major Department;</w:t>
      </w:r>
      <w:r w:rsidRPr="00414BDE">
        <w:rPr>
          <w:rFonts w:ascii="Times New Roman" w:eastAsia="Times New Roman" w:hAnsi="Times New Roman" w:cs="Times New Roman"/>
          <w:b/>
          <w:bCs/>
          <w:color w:val="674EA7"/>
        </w:rPr>
        <w:t xml:space="preserve"> </w:t>
      </w:r>
      <w:r w:rsidR="00414BDE" w:rsidRPr="00414BDE">
        <w:rPr>
          <w:rFonts w:ascii="Times New Roman" w:hAnsi="Times New Roman" w:cs="Times New Roman"/>
          <w:b/>
          <w:color w:val="7030A0"/>
          <w:sz w:val="24"/>
          <w:szCs w:val="24"/>
        </w:rPr>
        <w:t>additional upper division GE courses</w:t>
      </w:r>
      <w:r w:rsidR="00414BDE" w:rsidRPr="00414BDE">
        <w:rPr>
          <w:b/>
          <w:color w:val="7030A0"/>
        </w:rPr>
        <w:t xml:space="preserve"> </w:t>
      </w:r>
      <w:r w:rsidRPr="00414BDE">
        <w:rPr>
          <w:rFonts w:ascii="Times New Roman" w:eastAsia="Times New Roman" w:hAnsi="Times New Roman" w:cs="Times New Roman"/>
          <w:b/>
          <w:bCs/>
          <w:color w:val="674EA7"/>
        </w:rPr>
        <w:t>would</w:t>
      </w:r>
      <w:r w:rsidRPr="00414BDE">
        <w:rPr>
          <w:rFonts w:ascii="Times New Roman" w:eastAsia="Times New Roman" w:hAnsi="Times New Roman" w:cs="Times New Roman"/>
          <w:bCs/>
        </w:rPr>
        <w:t>"</w:t>
      </w:r>
      <w:r w:rsidRPr="00DB3142">
        <w:rPr>
          <w:rFonts w:ascii="Times New Roman" w:eastAsia="Times New Roman" w:hAnsi="Times New Roman" w:cs="Times New Roman"/>
          <w:b/>
          <w:bCs/>
          <w:color w:val="674EA7"/>
        </w:rPr>
        <w:t xml:space="preserve"> </w:t>
      </w:r>
      <w:r w:rsidRPr="00DB3142">
        <w:rPr>
          <w:rFonts w:ascii="Times New Roman" w:eastAsia="Times New Roman" w:hAnsi="Times New Roman" w:cs="Times New Roman"/>
          <w:color w:val="000000"/>
          <w:shd w:val="clear" w:color="auto" w:fill="FFFFFF"/>
        </w:rPr>
        <w:t>before "B</w:t>
      </w:r>
      <w:r w:rsidRPr="00DB3142">
        <w:rPr>
          <w:rFonts w:ascii="Times New Roman" w:eastAsia="Times New Roman" w:hAnsi="Times New Roman" w:cs="Times New Roman"/>
        </w:rPr>
        <w:t xml:space="preserve">e taken outside the student's major Department unless the course is interdisciplinary involving more than one Department." </w:t>
      </w:r>
      <w:r w:rsidR="00DB3142">
        <w:rPr>
          <w:rFonts w:ascii="Times New Roman" w:eastAsia="Times New Roman" w:hAnsi="Times New Roman" w:cs="Times New Roman"/>
        </w:rPr>
        <w:t xml:space="preserve"> The “Be” will be changed to “be.” </w:t>
      </w:r>
    </w:p>
    <w:p w:rsidR="000E5467" w:rsidRDefault="000E5467" w:rsidP="00787A86">
      <w:pPr>
        <w:rPr>
          <w:rFonts w:ascii="Times New Roman" w:eastAsia="Times New Roman" w:hAnsi="Times New Roman" w:cs="Times New Roman"/>
        </w:rPr>
      </w:pPr>
    </w:p>
    <w:p w:rsidR="000E5467" w:rsidRDefault="000E5467" w:rsidP="000E5467">
      <w:pPr>
        <w:rPr>
          <w:rFonts w:ascii="Times New Roman" w:hAnsi="Times New Roman" w:cs="Times New Roman"/>
          <w:sz w:val="24"/>
          <w:szCs w:val="24"/>
        </w:rPr>
      </w:pPr>
      <w:r>
        <w:rPr>
          <w:rFonts w:ascii="Times New Roman" w:hAnsi="Times New Roman" w:cs="Times New Roman"/>
          <w:sz w:val="24"/>
          <w:szCs w:val="24"/>
        </w:rPr>
        <w:t>Explanation / Justification:</w:t>
      </w:r>
    </w:p>
    <w:p w:rsidR="000E5467" w:rsidRDefault="000E5467" w:rsidP="000E5467">
      <w:pPr>
        <w:rPr>
          <w:rFonts w:ascii="Times New Roman" w:hAnsi="Times New Roman" w:cs="Times New Roman"/>
          <w:sz w:val="24"/>
          <w:szCs w:val="24"/>
        </w:rPr>
      </w:pPr>
      <w:r>
        <w:rPr>
          <w:rFonts w:ascii="Times New Roman" w:eastAsia="Times New Roman" w:hAnsi="Times New Roman" w:cs="Times New Roman"/>
          <w:sz w:val="24"/>
          <w:szCs w:val="24"/>
        </w:rPr>
        <w:t>T</w:t>
      </w:r>
      <w:r w:rsidRPr="004A5AFE">
        <w:rPr>
          <w:rFonts w:ascii="Times New Roman" w:eastAsia="Times New Roman" w:hAnsi="Times New Roman" w:cs="Times New Roman"/>
          <w:sz w:val="24"/>
          <w:szCs w:val="24"/>
        </w:rPr>
        <w:t xml:space="preserve">his policy </w:t>
      </w:r>
      <w:r w:rsidR="00026BED">
        <w:rPr>
          <w:rFonts w:ascii="Times New Roman" w:eastAsia="Times New Roman" w:hAnsi="Times New Roman" w:cs="Times New Roman"/>
          <w:sz w:val="24"/>
          <w:szCs w:val="24"/>
        </w:rPr>
        <w:t>exception/</w:t>
      </w:r>
      <w:r w:rsidRPr="004A5AFE">
        <w:rPr>
          <w:rFonts w:ascii="Times New Roman" w:eastAsia="Times New Roman" w:hAnsi="Times New Roman" w:cs="Times New Roman"/>
          <w:sz w:val="24"/>
          <w:szCs w:val="24"/>
        </w:rPr>
        <w:t>change is already</w:t>
      </w:r>
      <w:r>
        <w:rPr>
          <w:rFonts w:ascii="Times New Roman" w:eastAsia="Times New Roman" w:hAnsi="Times New Roman" w:cs="Times New Roman"/>
          <w:sz w:val="24"/>
          <w:szCs w:val="24"/>
        </w:rPr>
        <w:t xml:space="preserve"> </w:t>
      </w:r>
      <w:r w:rsidRPr="004A5AFE">
        <w:rPr>
          <w:rFonts w:ascii="Times New Roman" w:eastAsia="Times New Roman" w:hAnsi="Times New Roman" w:cs="Times New Roman"/>
          <w:sz w:val="24"/>
          <w:szCs w:val="24"/>
        </w:rPr>
        <w:t>in existence</w:t>
      </w:r>
      <w:r>
        <w:rPr>
          <w:rFonts w:ascii="Times New Roman" w:eastAsia="Times New Roman" w:hAnsi="Times New Roman" w:cs="Times New Roman"/>
          <w:sz w:val="24"/>
          <w:szCs w:val="24"/>
        </w:rPr>
        <w:t xml:space="preserve"> </w:t>
      </w:r>
      <w:r w:rsidRPr="004A5AFE">
        <w:rPr>
          <w:rFonts w:ascii="Times New Roman" w:eastAsia="Times New Roman" w:hAnsi="Times New Roman" w:cs="Times New Roman"/>
          <w:sz w:val="24"/>
          <w:szCs w:val="24"/>
        </w:rPr>
        <w:t xml:space="preserve">for engineering students due to ABET </w:t>
      </w:r>
      <w:r w:rsidRPr="005C047D">
        <w:rPr>
          <w:rFonts w:ascii="Times New Roman" w:eastAsia="Times New Roman" w:hAnsi="Times New Roman" w:cs="Times New Roman"/>
          <w:sz w:val="24"/>
          <w:szCs w:val="24"/>
        </w:rPr>
        <w:t>(</w:t>
      </w:r>
      <w:r w:rsidRPr="005C047D">
        <w:rPr>
          <w:rFonts w:ascii="Times New Roman" w:hAnsi="Times New Roman" w:cs="Times New Roman"/>
          <w:bCs/>
          <w:sz w:val="24"/>
          <w:szCs w:val="24"/>
        </w:rPr>
        <w:t>Accreditation Board for Engineering and Technology, Inc.)</w:t>
      </w:r>
      <w:r>
        <w:rPr>
          <w:rFonts w:ascii="Times New Roman" w:eastAsia="Times New Roman" w:hAnsi="Times New Roman" w:cs="Times New Roman"/>
          <w:sz w:val="24"/>
          <w:szCs w:val="24"/>
        </w:rPr>
        <w:t xml:space="preserve"> </w:t>
      </w:r>
      <w:r w:rsidRPr="004A5AFE">
        <w:rPr>
          <w:rFonts w:ascii="Times New Roman" w:eastAsia="Times New Roman" w:hAnsi="Times New Roman" w:cs="Times New Roman"/>
          <w:sz w:val="24"/>
          <w:szCs w:val="24"/>
        </w:rPr>
        <w:t>requirements.</w:t>
      </w:r>
      <w:r>
        <w:rPr>
          <w:rFonts w:ascii="Times New Roman" w:eastAsia="Times New Roman" w:hAnsi="Times New Roman" w:cs="Times New Roman"/>
          <w:sz w:val="24"/>
          <w:szCs w:val="24"/>
        </w:rPr>
        <w:t xml:space="preserve">  Business schools accreditation body, </w:t>
      </w:r>
      <w:r w:rsidRPr="004A5AFE">
        <w:rPr>
          <w:rFonts w:ascii="Times New Roman" w:eastAsia="Times New Roman" w:hAnsi="Times New Roman" w:cs="Times New Roman"/>
          <w:sz w:val="24"/>
          <w:szCs w:val="24"/>
        </w:rPr>
        <w:t>AACSB</w:t>
      </w:r>
      <w:r>
        <w:rPr>
          <w:rFonts w:ascii="Times New Roman" w:eastAsia="Times New Roman" w:hAnsi="Times New Roman" w:cs="Times New Roman"/>
          <w:sz w:val="24"/>
          <w:szCs w:val="24"/>
        </w:rPr>
        <w:t xml:space="preserve">, has a requirement to </w:t>
      </w:r>
      <w:r w:rsidRPr="004A5AFE">
        <w:rPr>
          <w:rFonts w:ascii="Times New Roman" w:eastAsia="Times New Roman" w:hAnsi="Times New Roman" w:cs="Times New Roman"/>
          <w:sz w:val="24"/>
          <w:szCs w:val="24"/>
        </w:rPr>
        <w:t>limit student depth in their option to fewer than 30 units</w:t>
      </w:r>
      <w:r>
        <w:rPr>
          <w:rFonts w:ascii="Times New Roman" w:eastAsia="Times New Roman" w:hAnsi="Times New Roman" w:cs="Times New Roman"/>
          <w:sz w:val="24"/>
          <w:szCs w:val="24"/>
        </w:rPr>
        <w:t xml:space="preserve">.  With the current APM 215 policy, every student in the Marketing option/major would have to take another GE course (or, individually, seek permission from the University for the additional GE class to be waived).  Craig School of Business (CSB) students in other business option/majors may count MKTG 100S (a newly inducted GE course in the MI area) as one of the core/required business classes as well as a GE class.  This is unfair to Marketing students.    </w:t>
      </w:r>
    </w:p>
    <w:p w:rsidR="000E5467" w:rsidRDefault="000E5467" w:rsidP="000E5467">
      <w:pPr>
        <w:rPr>
          <w:rFonts w:ascii="Times New Roman" w:hAnsi="Times New Roman" w:cs="Times New Roman"/>
          <w:sz w:val="24"/>
          <w:szCs w:val="24"/>
        </w:rPr>
      </w:pPr>
    </w:p>
    <w:p w:rsidR="000E5467" w:rsidRPr="00912BF6" w:rsidRDefault="000E5467" w:rsidP="000E5467">
      <w:pPr>
        <w:rPr>
          <w:rFonts w:ascii="Times New Roman" w:hAnsi="Times New Roman" w:cs="Times New Roman"/>
          <w:sz w:val="24"/>
          <w:szCs w:val="24"/>
        </w:rPr>
      </w:pPr>
    </w:p>
    <w:p w:rsidR="000E5467" w:rsidRPr="00DB3142" w:rsidRDefault="000E5467" w:rsidP="00787A86"/>
    <w:sectPr w:rsidR="000E5467" w:rsidRPr="00DB3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86"/>
    <w:rsid w:val="00026BED"/>
    <w:rsid w:val="000E5467"/>
    <w:rsid w:val="00414BDE"/>
    <w:rsid w:val="00787A86"/>
    <w:rsid w:val="009C3849"/>
    <w:rsid w:val="00C63E0A"/>
    <w:rsid w:val="00DB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EE8FF-2278-440B-99BE-B715B4E8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8850">
      <w:bodyDiv w:val="1"/>
      <w:marLeft w:val="0"/>
      <w:marRight w:val="0"/>
      <w:marTop w:val="0"/>
      <w:marBottom w:val="0"/>
      <w:divBdr>
        <w:top w:val="none" w:sz="0" w:space="0" w:color="auto"/>
        <w:left w:val="none" w:sz="0" w:space="0" w:color="auto"/>
        <w:bottom w:val="none" w:sz="0" w:space="0" w:color="auto"/>
        <w:right w:val="none" w:sz="0" w:space="0" w:color="auto"/>
      </w:divBdr>
      <w:divsChild>
        <w:div w:id="155400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 Ong</dc:creator>
  <cp:keywords/>
  <dc:description/>
  <cp:lastModifiedBy>Venita Baker</cp:lastModifiedBy>
  <cp:revision>2</cp:revision>
  <dcterms:created xsi:type="dcterms:W3CDTF">2017-05-08T15:44:00Z</dcterms:created>
  <dcterms:modified xsi:type="dcterms:W3CDTF">2017-05-08T15:44:00Z</dcterms:modified>
</cp:coreProperties>
</file>