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0F9EB" w14:textId="77777777" w:rsidR="008B1B80" w:rsidRPr="00787CF5" w:rsidRDefault="00B051D1">
      <w:pPr>
        <w:pStyle w:val="Body"/>
        <w:spacing w:line="276" w:lineRule="auto"/>
        <w:rPr>
          <w:rFonts w:ascii="Bookman Old Style" w:eastAsia="Bookman Old Style" w:hAnsi="Bookman Old Style" w:cs="Bookman Old Style"/>
        </w:rPr>
      </w:pPr>
      <w:r w:rsidRPr="00787CF5">
        <w:rPr>
          <w:rFonts w:ascii="Bookman Old Style" w:hAnsi="Bookman Old Style"/>
        </w:rPr>
        <w:t>MINUTES OF THE ACADEMIC INFORMATION TECHNOLOGY</w:t>
      </w:r>
      <w:r w:rsidRPr="00787CF5">
        <w:rPr>
          <w:rFonts w:ascii="Bookman Old Style" w:eastAsia="Bookman Old Style" w:hAnsi="Bookman Old Style" w:cs="Bookman Old Style"/>
        </w:rPr>
        <w:br/>
      </w:r>
      <w:r w:rsidRPr="00787CF5">
        <w:rPr>
          <w:rFonts w:ascii="Bookman Old Style" w:hAnsi="Bookman Old Style"/>
        </w:rPr>
        <w:t>OF THE ACADEMIC SENATE</w:t>
      </w:r>
    </w:p>
    <w:p w14:paraId="5B70AFDE" w14:textId="77777777" w:rsidR="008B1B80" w:rsidRPr="00787CF5" w:rsidRDefault="00B051D1">
      <w:pPr>
        <w:pStyle w:val="Body"/>
        <w:spacing w:line="276" w:lineRule="auto"/>
        <w:rPr>
          <w:rFonts w:ascii="Bookman Old Style" w:eastAsia="Bookman Old Style" w:hAnsi="Bookman Old Style" w:cs="Bookman Old Style"/>
        </w:rPr>
      </w:pPr>
      <w:r w:rsidRPr="00787CF5">
        <w:rPr>
          <w:rFonts w:ascii="Bookman Old Style" w:hAnsi="Bookman Old Style"/>
          <w:lang w:val="pt-PT"/>
        </w:rPr>
        <w:t xml:space="preserve">CALIFORNIA STATE UNIVERSITY, FRESNO </w:t>
      </w:r>
      <w:r w:rsidRPr="00787CF5">
        <w:rPr>
          <w:rFonts w:ascii="Bookman Old Style" w:eastAsia="Bookman Old Style" w:hAnsi="Bookman Old Style" w:cs="Bookman Old Style"/>
        </w:rPr>
        <w:br/>
      </w:r>
      <w:r w:rsidRPr="00787CF5">
        <w:rPr>
          <w:rFonts w:ascii="Bookman Old Style" w:hAnsi="Bookman Old Style"/>
        </w:rPr>
        <w:t>Fresno, California 93740-8023</w:t>
      </w:r>
    </w:p>
    <w:p w14:paraId="0D17CF76" w14:textId="77777777" w:rsidR="008B1B80" w:rsidRPr="00787CF5" w:rsidRDefault="008B1B80">
      <w:pPr>
        <w:pStyle w:val="Body"/>
        <w:spacing w:line="276" w:lineRule="auto"/>
        <w:rPr>
          <w:rFonts w:ascii="Bookman Old Style" w:eastAsia="Bookman Old Style" w:hAnsi="Bookman Old Style" w:cs="Bookman Old Style"/>
        </w:rPr>
      </w:pPr>
    </w:p>
    <w:p w14:paraId="657EA65A" w14:textId="77777777" w:rsidR="008B1B80" w:rsidRPr="00787CF5" w:rsidRDefault="00B051D1">
      <w:pPr>
        <w:pStyle w:val="Body"/>
        <w:spacing w:line="276" w:lineRule="auto"/>
        <w:rPr>
          <w:rFonts w:ascii="Bookman Old Style" w:eastAsia="Bookman Old Style" w:hAnsi="Bookman Old Style" w:cs="Bookman Old Style"/>
        </w:rPr>
      </w:pPr>
      <w:r w:rsidRPr="00787CF5">
        <w:rPr>
          <w:rFonts w:ascii="Bookman Old Style" w:hAnsi="Bookman Old Style"/>
        </w:rPr>
        <w:t>Office of the Academic Senate</w:t>
      </w:r>
    </w:p>
    <w:p w14:paraId="46C0A549" w14:textId="77777777" w:rsidR="008B1B80" w:rsidRPr="00787CF5" w:rsidRDefault="00B051D1">
      <w:pPr>
        <w:pStyle w:val="Body"/>
        <w:tabs>
          <w:tab w:val="left" w:pos="7560"/>
        </w:tabs>
        <w:spacing w:line="276" w:lineRule="auto"/>
        <w:rPr>
          <w:rFonts w:ascii="Bookman Old Style" w:eastAsia="Bookman Old Style" w:hAnsi="Bookman Old Style" w:cs="Bookman Old Style"/>
          <w:b/>
          <w:bCs/>
        </w:rPr>
      </w:pPr>
      <w:r w:rsidRPr="00787CF5">
        <w:rPr>
          <w:rFonts w:ascii="Bookman Old Style" w:hAnsi="Bookman Old Style"/>
        </w:rPr>
        <w:t>Telephone: 278-2743</w:t>
      </w:r>
      <w:r w:rsidRPr="00787CF5">
        <w:rPr>
          <w:rFonts w:ascii="Bookman Old Style" w:hAnsi="Bookman Old Style"/>
        </w:rPr>
        <w:tab/>
        <w:t>FAX: 278-5745</w:t>
      </w:r>
      <w:r w:rsidRPr="00787CF5">
        <w:rPr>
          <w:rFonts w:ascii="Bookman Old Style" w:eastAsia="Bookman Old Style" w:hAnsi="Bookman Old Style" w:cs="Bookman Old Style"/>
        </w:rPr>
        <w:br/>
      </w:r>
    </w:p>
    <w:p w14:paraId="6791AC25" w14:textId="77777777" w:rsidR="008B1B80" w:rsidRPr="00787CF5" w:rsidRDefault="00B051D1">
      <w:pPr>
        <w:pStyle w:val="Normal1"/>
        <w:rPr>
          <w:rFonts w:ascii="Bookman Old Style" w:eastAsia="Bookman Old Style" w:hAnsi="Bookman Old Style" w:cs="Bookman Old Style"/>
          <w:bCs/>
          <w:sz w:val="24"/>
          <w:szCs w:val="24"/>
        </w:rPr>
      </w:pPr>
      <w:r w:rsidRPr="00787CF5">
        <w:rPr>
          <w:rFonts w:ascii="Bookman Old Style" w:hAnsi="Bookman Old Style"/>
          <w:bCs/>
        </w:rPr>
        <w:t>March 16, 2015</w:t>
      </w:r>
    </w:p>
    <w:p w14:paraId="5A860458" w14:textId="77777777" w:rsidR="008B1B80" w:rsidRPr="00787CF5" w:rsidRDefault="008B1B80">
      <w:pPr>
        <w:pStyle w:val="Normal1"/>
        <w:rPr>
          <w:rFonts w:ascii="Bookman Old Style" w:eastAsia="Bookman Old Style" w:hAnsi="Bookman Old Style" w:cs="Bookman Old Style"/>
          <w:sz w:val="24"/>
          <w:szCs w:val="24"/>
        </w:rPr>
      </w:pPr>
    </w:p>
    <w:p w14:paraId="62619C4D" w14:textId="14D65033" w:rsidR="008B1B80" w:rsidRPr="00787CF5" w:rsidRDefault="00B051D1">
      <w:pPr>
        <w:pStyle w:val="Normal1"/>
        <w:ind w:left="2880" w:hanging="2880"/>
        <w:rPr>
          <w:rFonts w:ascii="Bookman Old Style" w:eastAsia="Bookman Old Style" w:hAnsi="Bookman Old Style" w:cs="Bookman Old Style"/>
          <w:sz w:val="24"/>
          <w:szCs w:val="24"/>
        </w:rPr>
      </w:pPr>
      <w:r w:rsidRPr="00787CF5">
        <w:rPr>
          <w:rFonts w:ascii="Bookman Old Style" w:hAnsi="Bookman Old Style"/>
          <w:sz w:val="24"/>
          <w:szCs w:val="24"/>
        </w:rPr>
        <w:t>Members Present:</w:t>
      </w:r>
      <w:r w:rsidRPr="00787CF5">
        <w:rPr>
          <w:rFonts w:ascii="Bookman Old Style" w:hAnsi="Bookman Old Style"/>
          <w:sz w:val="24"/>
          <w:szCs w:val="24"/>
        </w:rPr>
        <w:tab/>
        <w:t xml:space="preserve">A. </w:t>
      </w:r>
      <w:proofErr w:type="spellStart"/>
      <w:r w:rsidRPr="00787CF5">
        <w:rPr>
          <w:rFonts w:ascii="Bookman Old Style" w:hAnsi="Bookman Old Style"/>
          <w:sz w:val="24"/>
          <w:szCs w:val="24"/>
        </w:rPr>
        <w:t>Nambiar</w:t>
      </w:r>
      <w:proofErr w:type="spellEnd"/>
      <w:r w:rsidRPr="00787CF5">
        <w:rPr>
          <w:rFonts w:ascii="Bookman Old Style" w:hAnsi="Bookman Old Style"/>
          <w:sz w:val="24"/>
          <w:szCs w:val="24"/>
        </w:rPr>
        <w:t xml:space="preserve">, R. </w:t>
      </w:r>
      <w:proofErr w:type="spellStart"/>
      <w:r w:rsidR="00787CF5">
        <w:rPr>
          <w:rFonts w:ascii="Bookman Old Style" w:hAnsi="Bookman Old Style"/>
          <w:sz w:val="24"/>
          <w:szCs w:val="24"/>
        </w:rPr>
        <w:t>Amarasinghe</w:t>
      </w:r>
      <w:proofErr w:type="spellEnd"/>
      <w:r w:rsidR="00787CF5">
        <w:rPr>
          <w:rFonts w:ascii="Bookman Old Style" w:hAnsi="Bookman Old Style"/>
          <w:sz w:val="24"/>
          <w:szCs w:val="24"/>
        </w:rPr>
        <w:t xml:space="preserve">, </w:t>
      </w:r>
      <w:r w:rsidRPr="00787CF5">
        <w:rPr>
          <w:rFonts w:ascii="Bookman Old Style" w:hAnsi="Bookman Old Style"/>
          <w:sz w:val="24"/>
          <w:szCs w:val="24"/>
        </w:rPr>
        <w:t xml:space="preserve">R. Sanchez (TILT – ex-officio), J. Michael (Technology Services – ex-officio), D. Dutra, T. </w:t>
      </w:r>
      <w:proofErr w:type="spellStart"/>
      <w:r w:rsidRPr="00787CF5">
        <w:rPr>
          <w:rFonts w:ascii="Bookman Old Style" w:hAnsi="Bookman Old Style"/>
          <w:sz w:val="24"/>
          <w:szCs w:val="24"/>
        </w:rPr>
        <w:t>Siechert</w:t>
      </w:r>
      <w:proofErr w:type="spellEnd"/>
      <w:r w:rsidRPr="00787CF5">
        <w:rPr>
          <w:rFonts w:ascii="Bookman Old Style" w:hAnsi="Bookman Old Style"/>
          <w:sz w:val="24"/>
          <w:szCs w:val="24"/>
        </w:rPr>
        <w:t>, O. Benavides, Kevin Ayotte (Senate Chair)</w:t>
      </w:r>
    </w:p>
    <w:p w14:paraId="55B62B3C" w14:textId="77777777" w:rsidR="008B1B80" w:rsidRPr="00787CF5" w:rsidRDefault="008B1B80">
      <w:pPr>
        <w:pStyle w:val="Normal1"/>
        <w:rPr>
          <w:rFonts w:ascii="Bookman Old Style" w:eastAsia="Bookman Old Style" w:hAnsi="Bookman Old Style" w:cs="Bookman Old Style"/>
          <w:sz w:val="24"/>
          <w:szCs w:val="24"/>
        </w:rPr>
      </w:pPr>
    </w:p>
    <w:p w14:paraId="48A580E7" w14:textId="77777777" w:rsidR="008B1B80" w:rsidRPr="00787CF5" w:rsidRDefault="00B051D1">
      <w:pPr>
        <w:pStyle w:val="Normal1"/>
        <w:ind w:left="2880" w:hanging="2880"/>
        <w:rPr>
          <w:rFonts w:ascii="Bookman Old Style" w:eastAsia="Bookman Old Style" w:hAnsi="Bookman Old Style" w:cs="Bookman Old Style"/>
          <w:sz w:val="24"/>
          <w:szCs w:val="24"/>
        </w:rPr>
      </w:pPr>
      <w:r w:rsidRPr="00787CF5">
        <w:rPr>
          <w:rFonts w:ascii="Bookman Old Style" w:hAnsi="Bookman Old Style"/>
          <w:sz w:val="24"/>
          <w:szCs w:val="24"/>
        </w:rPr>
        <w:t xml:space="preserve">Members Absent: </w:t>
      </w:r>
      <w:r w:rsidRPr="00787CF5">
        <w:rPr>
          <w:rFonts w:ascii="Bookman Old Style" w:hAnsi="Bookman Old Style"/>
          <w:sz w:val="24"/>
          <w:szCs w:val="24"/>
        </w:rPr>
        <w:tab/>
        <w:t xml:space="preserve">D. </w:t>
      </w:r>
      <w:proofErr w:type="spellStart"/>
      <w:r w:rsidRPr="00787CF5">
        <w:rPr>
          <w:rFonts w:ascii="Bookman Old Style" w:hAnsi="Bookman Old Style"/>
          <w:sz w:val="24"/>
          <w:szCs w:val="24"/>
        </w:rPr>
        <w:t>Nef</w:t>
      </w:r>
      <w:proofErr w:type="spellEnd"/>
      <w:r w:rsidRPr="00787CF5">
        <w:rPr>
          <w:rFonts w:ascii="Bookman Old Style" w:hAnsi="Bookman Old Style"/>
          <w:sz w:val="24"/>
          <w:szCs w:val="24"/>
        </w:rPr>
        <w:t>, J. Madrigal (ASI Representative), M. Bach</w:t>
      </w:r>
    </w:p>
    <w:p w14:paraId="104EEB2C" w14:textId="77777777" w:rsidR="008B1B80" w:rsidRPr="00787CF5" w:rsidRDefault="008B1B80">
      <w:pPr>
        <w:pStyle w:val="Normal1"/>
        <w:ind w:left="2880" w:hanging="2880"/>
        <w:rPr>
          <w:rFonts w:ascii="Bookman Old Style" w:eastAsia="Bookman Old Style" w:hAnsi="Bookman Old Style" w:cs="Bookman Old Style"/>
          <w:sz w:val="24"/>
          <w:szCs w:val="24"/>
        </w:rPr>
      </w:pPr>
      <w:bookmarkStart w:id="0" w:name="_GoBack"/>
      <w:bookmarkEnd w:id="0"/>
    </w:p>
    <w:p w14:paraId="3EA0B4E0" w14:textId="78E5F7FF" w:rsidR="008B1B80" w:rsidRPr="00787CF5" w:rsidRDefault="00B051D1">
      <w:pPr>
        <w:pStyle w:val="Normal1"/>
        <w:ind w:left="2880" w:hanging="2880"/>
        <w:rPr>
          <w:rFonts w:ascii="Bookman Old Style" w:eastAsia="Bookman Old Style" w:hAnsi="Bookman Old Style" w:cs="Bookman Old Style"/>
          <w:sz w:val="24"/>
          <w:szCs w:val="24"/>
        </w:rPr>
      </w:pPr>
      <w:r w:rsidRPr="00787CF5">
        <w:rPr>
          <w:rFonts w:ascii="Bookman Old Style" w:hAnsi="Bookman Old Style"/>
          <w:sz w:val="24"/>
          <w:szCs w:val="24"/>
        </w:rPr>
        <w:t xml:space="preserve">Members Excused:         P. </w:t>
      </w:r>
      <w:r w:rsidR="00787CF5">
        <w:rPr>
          <w:rFonts w:ascii="Bookman Old Style" w:hAnsi="Bookman Old Style"/>
          <w:sz w:val="24"/>
          <w:szCs w:val="24"/>
        </w:rPr>
        <w:t xml:space="preserve">Newell, </w:t>
      </w:r>
      <w:r w:rsidRPr="00787CF5">
        <w:rPr>
          <w:rFonts w:ascii="Bookman Old Style" w:hAnsi="Bookman Old Style"/>
          <w:sz w:val="24"/>
          <w:szCs w:val="24"/>
        </w:rPr>
        <w:t xml:space="preserve">J. </w:t>
      </w:r>
      <w:proofErr w:type="spellStart"/>
      <w:r w:rsidRPr="00787CF5">
        <w:rPr>
          <w:rFonts w:ascii="Bookman Old Style" w:hAnsi="Bookman Old Style"/>
          <w:sz w:val="24"/>
          <w:szCs w:val="24"/>
        </w:rPr>
        <w:t>Beynon</w:t>
      </w:r>
      <w:proofErr w:type="spellEnd"/>
      <w:r w:rsidRPr="00787CF5">
        <w:rPr>
          <w:rFonts w:ascii="Bookman Old Style" w:hAnsi="Bookman Old Style"/>
          <w:sz w:val="24"/>
          <w:szCs w:val="24"/>
        </w:rPr>
        <w:t xml:space="preserve">, A. </w:t>
      </w:r>
      <w:proofErr w:type="spellStart"/>
      <w:r w:rsidRPr="00787CF5">
        <w:rPr>
          <w:rFonts w:ascii="Bookman Old Style" w:hAnsi="Bookman Old Style"/>
          <w:sz w:val="24"/>
          <w:szCs w:val="24"/>
        </w:rPr>
        <w:t>Espana</w:t>
      </w:r>
      <w:proofErr w:type="spellEnd"/>
      <w:r w:rsidRPr="00787CF5">
        <w:rPr>
          <w:rFonts w:ascii="Bookman Old Style" w:hAnsi="Bookman Old Style"/>
          <w:sz w:val="24"/>
          <w:szCs w:val="24"/>
        </w:rPr>
        <w:t xml:space="preserve">-Najera, B. </w:t>
      </w:r>
      <w:proofErr w:type="spellStart"/>
      <w:r w:rsidRPr="00787CF5">
        <w:rPr>
          <w:rFonts w:ascii="Bookman Old Style" w:hAnsi="Bookman Old Style"/>
          <w:sz w:val="24"/>
          <w:szCs w:val="24"/>
        </w:rPr>
        <w:t>Auernheimer</w:t>
      </w:r>
      <w:proofErr w:type="spellEnd"/>
      <w:r w:rsidRPr="00787CF5">
        <w:rPr>
          <w:rFonts w:ascii="Bookman Old Style" w:hAnsi="Bookman Old Style"/>
          <w:sz w:val="24"/>
          <w:szCs w:val="24"/>
        </w:rPr>
        <w:t>,</w:t>
      </w:r>
    </w:p>
    <w:p w14:paraId="3647D090" w14:textId="77777777" w:rsidR="008B1B80" w:rsidRPr="00787CF5" w:rsidRDefault="008B1B80">
      <w:pPr>
        <w:pStyle w:val="Normal1"/>
        <w:rPr>
          <w:rFonts w:ascii="Bookman Old Style" w:eastAsia="Bookman Old Style" w:hAnsi="Bookman Old Style" w:cs="Bookman Old Style"/>
          <w:sz w:val="24"/>
          <w:szCs w:val="24"/>
        </w:rPr>
      </w:pPr>
    </w:p>
    <w:p w14:paraId="7C190052" w14:textId="77777777" w:rsidR="008B1B80" w:rsidRPr="00787CF5" w:rsidRDefault="00B051D1" w:rsidP="00787CF5">
      <w:pPr>
        <w:pStyle w:val="Normal1"/>
        <w:tabs>
          <w:tab w:val="left" w:pos="2970"/>
        </w:tabs>
        <w:rPr>
          <w:rFonts w:ascii="Bookman Old Style" w:eastAsia="Bookman Old Style" w:hAnsi="Bookman Old Style" w:cs="Bookman Old Style"/>
          <w:sz w:val="24"/>
          <w:szCs w:val="24"/>
        </w:rPr>
      </w:pPr>
      <w:r w:rsidRPr="00787CF5">
        <w:rPr>
          <w:rFonts w:ascii="Bookman Old Style" w:hAnsi="Bookman Old Style"/>
          <w:sz w:val="24"/>
          <w:szCs w:val="24"/>
        </w:rPr>
        <w:t xml:space="preserve">Guest: </w:t>
      </w:r>
      <w:r w:rsidRPr="00787CF5">
        <w:rPr>
          <w:rFonts w:ascii="Bookman Old Style" w:hAnsi="Bookman Old Style"/>
          <w:sz w:val="24"/>
          <w:szCs w:val="24"/>
        </w:rPr>
        <w:tab/>
      </w:r>
    </w:p>
    <w:p w14:paraId="662E4C16" w14:textId="77777777" w:rsidR="008B1B80" w:rsidRPr="00787CF5" w:rsidRDefault="008B1B80">
      <w:pPr>
        <w:pStyle w:val="Normal1"/>
        <w:rPr>
          <w:rFonts w:ascii="Bookman Old Style" w:eastAsia="Bookman Old Style" w:hAnsi="Bookman Old Style" w:cs="Bookman Old Style"/>
          <w:sz w:val="24"/>
          <w:szCs w:val="24"/>
        </w:rPr>
      </w:pPr>
    </w:p>
    <w:p w14:paraId="1929E367" w14:textId="77777777" w:rsidR="008B1B80" w:rsidRPr="00787CF5" w:rsidRDefault="00B051D1">
      <w:pPr>
        <w:pStyle w:val="Normal1"/>
        <w:rPr>
          <w:rFonts w:ascii="Bookman Old Style" w:eastAsia="Bookman Old Style" w:hAnsi="Bookman Old Style" w:cs="Bookman Old Style"/>
          <w:sz w:val="24"/>
          <w:szCs w:val="24"/>
        </w:rPr>
      </w:pPr>
      <w:r w:rsidRPr="00787CF5">
        <w:rPr>
          <w:rFonts w:ascii="Bookman Old Style" w:hAnsi="Bookman Old Style"/>
          <w:sz w:val="24"/>
          <w:szCs w:val="24"/>
        </w:rPr>
        <w:t>Meeting called to order at 1.06pm by O. Benavides</w:t>
      </w:r>
    </w:p>
    <w:p w14:paraId="7705A01C" w14:textId="77777777" w:rsidR="008B1B80" w:rsidRPr="00787CF5" w:rsidRDefault="008B1B80">
      <w:pPr>
        <w:pStyle w:val="Normal1"/>
        <w:rPr>
          <w:rFonts w:ascii="Bookman Old Style" w:eastAsia="Bookman Old Style" w:hAnsi="Bookman Old Style" w:cs="Bookman Old Style"/>
          <w:sz w:val="24"/>
          <w:szCs w:val="24"/>
        </w:rPr>
      </w:pPr>
    </w:p>
    <w:p w14:paraId="2DDC4D21" w14:textId="77777777" w:rsidR="008B1B80" w:rsidRPr="00787CF5" w:rsidRDefault="00B051D1">
      <w:pPr>
        <w:pStyle w:val="Normal1"/>
        <w:numPr>
          <w:ilvl w:val="0"/>
          <w:numId w:val="3"/>
        </w:numPr>
        <w:tabs>
          <w:tab w:val="clear" w:pos="720"/>
          <w:tab w:val="num" w:pos="660"/>
        </w:tabs>
        <w:ind w:left="660" w:hanging="660"/>
        <w:rPr>
          <w:rFonts w:ascii="Bookman Old Style" w:eastAsia="Bookman Old Style" w:hAnsi="Bookman Old Style" w:cs="Bookman Old Style"/>
          <w:sz w:val="24"/>
          <w:szCs w:val="24"/>
        </w:rPr>
      </w:pPr>
      <w:r w:rsidRPr="00787CF5">
        <w:rPr>
          <w:rFonts w:ascii="Bookman Old Style" w:hAnsi="Bookman Old Style"/>
          <w:sz w:val="24"/>
          <w:szCs w:val="24"/>
        </w:rPr>
        <w:t>Agenda:</w:t>
      </w:r>
      <w:r w:rsidRPr="00787CF5">
        <w:rPr>
          <w:rFonts w:ascii="Bookman Old Style" w:hAnsi="Bookman Old Style"/>
          <w:sz w:val="24"/>
          <w:szCs w:val="24"/>
        </w:rPr>
        <w:tab/>
        <w:t>MSC to approve the Agenda of March 16, 2015</w:t>
      </w:r>
    </w:p>
    <w:p w14:paraId="2967E10F" w14:textId="77777777" w:rsidR="00787CF5" w:rsidRPr="00787CF5" w:rsidRDefault="00787CF5" w:rsidP="00787CF5">
      <w:pPr>
        <w:pStyle w:val="Normal1"/>
        <w:ind w:left="660"/>
        <w:rPr>
          <w:rFonts w:ascii="Bookman Old Style" w:eastAsia="Bookman Old Style" w:hAnsi="Bookman Old Style" w:cs="Bookman Old Style"/>
          <w:sz w:val="24"/>
          <w:szCs w:val="24"/>
        </w:rPr>
      </w:pPr>
    </w:p>
    <w:p w14:paraId="7787C7AC" w14:textId="67BA93C9" w:rsidR="008B1B80" w:rsidRPr="00787CF5" w:rsidRDefault="00B051D1">
      <w:pPr>
        <w:pStyle w:val="Normal1"/>
        <w:numPr>
          <w:ilvl w:val="0"/>
          <w:numId w:val="3"/>
        </w:numPr>
        <w:tabs>
          <w:tab w:val="clear" w:pos="720"/>
          <w:tab w:val="num" w:pos="660"/>
        </w:tabs>
        <w:ind w:left="660" w:hanging="660"/>
        <w:rPr>
          <w:rFonts w:ascii="Bookman Old Style" w:eastAsia="Bookman Old Style" w:hAnsi="Bookman Old Style" w:cs="Bookman Old Style"/>
          <w:sz w:val="24"/>
          <w:szCs w:val="24"/>
        </w:rPr>
      </w:pPr>
      <w:r w:rsidRPr="00787CF5">
        <w:rPr>
          <w:rFonts w:ascii="Bookman Old Style" w:hAnsi="Bookman Old Style"/>
          <w:sz w:val="24"/>
          <w:szCs w:val="24"/>
        </w:rPr>
        <w:t xml:space="preserve">Minutes: </w:t>
      </w:r>
      <w:r w:rsidRPr="00787CF5">
        <w:rPr>
          <w:rFonts w:ascii="Bookman Old Style" w:hAnsi="Bookman Old Style"/>
          <w:sz w:val="24"/>
          <w:szCs w:val="24"/>
        </w:rPr>
        <w:tab/>
        <w:t>MSC to ap</w:t>
      </w:r>
      <w:r w:rsidR="00D017C6">
        <w:rPr>
          <w:rFonts w:ascii="Bookman Old Style" w:hAnsi="Bookman Old Style"/>
          <w:sz w:val="24"/>
          <w:szCs w:val="24"/>
        </w:rPr>
        <w:t>prove the Minutes of February 02</w:t>
      </w:r>
      <w:r w:rsidRPr="00787CF5">
        <w:rPr>
          <w:rFonts w:ascii="Bookman Old Style" w:hAnsi="Bookman Old Style"/>
          <w:sz w:val="24"/>
          <w:szCs w:val="24"/>
        </w:rPr>
        <w:t>, 2015</w:t>
      </w:r>
    </w:p>
    <w:p w14:paraId="1131B3D3" w14:textId="77777777" w:rsidR="00787CF5" w:rsidRPr="00787CF5" w:rsidRDefault="00787CF5" w:rsidP="00787CF5">
      <w:pPr>
        <w:pStyle w:val="Normal1"/>
        <w:ind w:left="660"/>
        <w:rPr>
          <w:rFonts w:ascii="Bookman Old Style" w:eastAsia="Bookman Old Style" w:hAnsi="Bookman Old Style" w:cs="Bookman Old Style"/>
          <w:sz w:val="24"/>
          <w:szCs w:val="24"/>
        </w:rPr>
      </w:pPr>
    </w:p>
    <w:p w14:paraId="485E532C" w14:textId="77777777" w:rsidR="008B1B80" w:rsidRPr="00787CF5" w:rsidRDefault="00B051D1">
      <w:pPr>
        <w:pStyle w:val="Normal1"/>
        <w:numPr>
          <w:ilvl w:val="0"/>
          <w:numId w:val="3"/>
        </w:numPr>
        <w:tabs>
          <w:tab w:val="clear" w:pos="720"/>
          <w:tab w:val="num" w:pos="660"/>
        </w:tabs>
        <w:ind w:left="660" w:hanging="660"/>
        <w:rPr>
          <w:rFonts w:ascii="Bookman Old Style" w:eastAsia="Bookman Old Style" w:hAnsi="Bookman Old Style" w:cs="Bookman Old Style"/>
          <w:sz w:val="24"/>
          <w:szCs w:val="24"/>
        </w:rPr>
      </w:pPr>
      <w:r w:rsidRPr="00787CF5">
        <w:rPr>
          <w:rFonts w:ascii="Bookman Old Style" w:hAnsi="Bookman Old Style"/>
          <w:sz w:val="24"/>
          <w:szCs w:val="24"/>
        </w:rPr>
        <w:t>Communication and Announcements</w:t>
      </w:r>
    </w:p>
    <w:p w14:paraId="65A99B72" w14:textId="77777777" w:rsidR="008B1B80" w:rsidRPr="00787CF5" w:rsidRDefault="00B051D1">
      <w:pPr>
        <w:pStyle w:val="Normal1"/>
        <w:rPr>
          <w:rFonts w:ascii="Bookman Old Style" w:eastAsia="Bookman Old Style" w:hAnsi="Bookman Old Style" w:cs="Bookman Old Style"/>
          <w:sz w:val="24"/>
          <w:szCs w:val="24"/>
        </w:rPr>
      </w:pPr>
      <w:r w:rsidRPr="00787CF5">
        <w:rPr>
          <w:rFonts w:ascii="Bookman Old Style" w:eastAsia="Bookman Old Style" w:hAnsi="Bookman Old Style" w:cs="Bookman Old Style"/>
          <w:sz w:val="24"/>
          <w:szCs w:val="24"/>
        </w:rPr>
        <w:tab/>
      </w:r>
    </w:p>
    <w:p w14:paraId="36BD43CC" w14:textId="77777777" w:rsidR="008B1B80" w:rsidRPr="00787CF5" w:rsidRDefault="00B051D1">
      <w:pPr>
        <w:pStyle w:val="Normal1"/>
        <w:numPr>
          <w:ilvl w:val="0"/>
          <w:numId w:val="6"/>
        </w:numPr>
        <w:tabs>
          <w:tab w:val="clear" w:pos="1080"/>
          <w:tab w:val="num" w:pos="1050"/>
        </w:tabs>
        <w:ind w:left="1050" w:hanging="330"/>
        <w:rPr>
          <w:rFonts w:ascii="Bookman Old Style" w:eastAsia="Bookman Old Style" w:hAnsi="Bookman Old Style" w:cs="Bookman Old Style"/>
        </w:rPr>
      </w:pPr>
      <w:r w:rsidRPr="00787CF5">
        <w:rPr>
          <w:rFonts w:ascii="Bookman Old Style" w:hAnsi="Bookman Old Style"/>
          <w:sz w:val="24"/>
          <w:szCs w:val="24"/>
        </w:rPr>
        <w:t xml:space="preserve">O Benavides mentioned that he is on the Search committee for CIO and the committee is interviewing candidates. </w:t>
      </w:r>
    </w:p>
    <w:p w14:paraId="15DECBB8" w14:textId="77777777" w:rsidR="008B1B80" w:rsidRPr="00787CF5" w:rsidRDefault="008B1B80">
      <w:pPr>
        <w:pStyle w:val="Normal1"/>
        <w:ind w:left="720"/>
        <w:rPr>
          <w:rFonts w:ascii="Bookman Old Style" w:eastAsia="Bookman Old Style" w:hAnsi="Bookman Old Style" w:cs="Bookman Old Style"/>
          <w:sz w:val="24"/>
          <w:szCs w:val="24"/>
        </w:rPr>
      </w:pPr>
    </w:p>
    <w:p w14:paraId="1F3A06D2" w14:textId="408A938B" w:rsidR="008B1B80" w:rsidRPr="00787CF5" w:rsidRDefault="00787CF5" w:rsidP="00787CF5">
      <w:pPr>
        <w:pStyle w:val="Normal1"/>
        <w:rPr>
          <w:rFonts w:ascii="Bookman Old Style" w:eastAsia="Bookman Old Style" w:hAnsi="Bookman Old Style" w:cs="Bookman Old Style"/>
          <w:sz w:val="24"/>
          <w:szCs w:val="24"/>
        </w:rPr>
      </w:pPr>
      <w:r>
        <w:rPr>
          <w:rFonts w:ascii="Bookman Old Style" w:hAnsi="Bookman Old Style"/>
          <w:sz w:val="24"/>
          <w:szCs w:val="24"/>
        </w:rPr>
        <w:t>4.</w:t>
      </w:r>
      <w:r>
        <w:rPr>
          <w:rFonts w:ascii="Bookman Old Style" w:hAnsi="Bookman Old Style"/>
          <w:sz w:val="24"/>
          <w:szCs w:val="24"/>
        </w:rPr>
        <w:tab/>
      </w:r>
      <w:r w:rsidR="00B051D1" w:rsidRPr="00787CF5">
        <w:rPr>
          <w:rFonts w:ascii="Bookman Old Style" w:hAnsi="Bookman Old Style"/>
          <w:sz w:val="24"/>
          <w:szCs w:val="24"/>
        </w:rPr>
        <w:t>APM 237 - Kevin Ayot</w:t>
      </w:r>
      <w:r w:rsidR="00BD17A6" w:rsidRPr="00787CF5">
        <w:rPr>
          <w:rFonts w:ascii="Bookman Old Style" w:hAnsi="Bookman Old Style"/>
          <w:sz w:val="24"/>
          <w:szCs w:val="24"/>
        </w:rPr>
        <w:t>t</w:t>
      </w:r>
      <w:r w:rsidR="00B051D1" w:rsidRPr="00787CF5">
        <w:rPr>
          <w:rFonts w:ascii="Bookman Old Style" w:hAnsi="Bookman Old Style"/>
          <w:sz w:val="24"/>
          <w:szCs w:val="24"/>
        </w:rPr>
        <w:t>e</w:t>
      </w:r>
    </w:p>
    <w:p w14:paraId="7CCF65FA" w14:textId="77777777" w:rsidR="00787CF5" w:rsidRPr="00787CF5" w:rsidRDefault="00787CF5" w:rsidP="00787CF5">
      <w:pPr>
        <w:pStyle w:val="Normal1"/>
        <w:ind w:left="660"/>
        <w:rPr>
          <w:rFonts w:ascii="Bookman Old Style" w:eastAsia="Bookman Old Style" w:hAnsi="Bookman Old Style" w:cs="Bookman Old Style"/>
          <w:sz w:val="24"/>
          <w:szCs w:val="24"/>
        </w:rPr>
      </w:pPr>
    </w:p>
    <w:p w14:paraId="140115ED" w14:textId="77777777" w:rsidR="00695864" w:rsidRPr="00695864" w:rsidRDefault="00B051D1" w:rsidP="00787CF5">
      <w:pPr>
        <w:pStyle w:val="Normal1"/>
        <w:numPr>
          <w:ilvl w:val="1"/>
          <w:numId w:val="9"/>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K Ayot</w:t>
      </w:r>
      <w:r w:rsidR="00BD17A6" w:rsidRPr="00787CF5">
        <w:rPr>
          <w:rFonts w:ascii="Bookman Old Style" w:hAnsi="Bookman Old Style"/>
          <w:sz w:val="24"/>
          <w:szCs w:val="24"/>
        </w:rPr>
        <w:t>t</w:t>
      </w:r>
      <w:r w:rsidRPr="00787CF5">
        <w:rPr>
          <w:rFonts w:ascii="Bookman Old Style" w:hAnsi="Bookman Old Style"/>
          <w:sz w:val="24"/>
          <w:szCs w:val="24"/>
        </w:rPr>
        <w:t xml:space="preserve">e gave a summary of the background behind this update. APM 237 was initially titled "ordering instructional material" directed towards affordable materials and textbooks. One of the specific goals from the CO' office is that each campus must develop a policy for faculty for producing accessible instructional materials. </w:t>
      </w:r>
    </w:p>
    <w:p w14:paraId="4F8D3830" w14:textId="77777777" w:rsidR="00695864" w:rsidRPr="00695864" w:rsidRDefault="00695864" w:rsidP="00695864">
      <w:pPr>
        <w:pStyle w:val="Normal1"/>
        <w:ind w:left="1440"/>
        <w:rPr>
          <w:rFonts w:ascii="Bookman Old Style" w:eastAsia="Bookman Old Style" w:hAnsi="Bookman Old Style" w:cs="Bookman Old Style"/>
          <w:sz w:val="24"/>
          <w:szCs w:val="24"/>
        </w:rPr>
      </w:pPr>
    </w:p>
    <w:p w14:paraId="77B15F4D" w14:textId="77777777" w:rsidR="00695864" w:rsidRPr="00695864" w:rsidRDefault="00695864" w:rsidP="00695864">
      <w:pPr>
        <w:pStyle w:val="Normal1"/>
        <w:ind w:left="1440"/>
        <w:rPr>
          <w:rFonts w:ascii="Bookman Old Style" w:eastAsia="Bookman Old Style" w:hAnsi="Bookman Old Style" w:cs="Bookman Old Style"/>
          <w:sz w:val="24"/>
          <w:szCs w:val="24"/>
        </w:rPr>
      </w:pPr>
    </w:p>
    <w:p w14:paraId="6AA21351" w14:textId="77777777" w:rsidR="00695864" w:rsidRPr="00695864" w:rsidRDefault="00695864" w:rsidP="00695864">
      <w:pPr>
        <w:pStyle w:val="Normal1"/>
        <w:ind w:left="1440"/>
        <w:rPr>
          <w:rFonts w:ascii="Bookman Old Style" w:eastAsia="Bookman Old Style" w:hAnsi="Bookman Old Style" w:cs="Bookman Old Style"/>
          <w:sz w:val="24"/>
          <w:szCs w:val="24"/>
        </w:rPr>
      </w:pPr>
    </w:p>
    <w:p w14:paraId="102469E1" w14:textId="08B2D475" w:rsidR="008B1B80" w:rsidRPr="00787CF5" w:rsidRDefault="00B051D1" w:rsidP="00787CF5">
      <w:pPr>
        <w:pStyle w:val="Normal1"/>
        <w:numPr>
          <w:ilvl w:val="1"/>
          <w:numId w:val="9"/>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K Ayotte mentioned that a</w:t>
      </w:r>
      <w:r w:rsidR="00BD17A6" w:rsidRPr="00787CF5">
        <w:rPr>
          <w:rFonts w:ascii="Bookman Old Style" w:hAnsi="Bookman Old Style"/>
          <w:sz w:val="24"/>
          <w:szCs w:val="24"/>
        </w:rPr>
        <w:t>n</w:t>
      </w:r>
      <w:r w:rsidRPr="00787CF5">
        <w:rPr>
          <w:rFonts w:ascii="Bookman Old Style" w:hAnsi="Bookman Old Style"/>
          <w:sz w:val="24"/>
          <w:szCs w:val="24"/>
        </w:rPr>
        <w:t xml:space="preserve"> Instructional Material sub-committee was formed including himself, Rima Maldonado and a few chairs. </w:t>
      </w:r>
      <w:r w:rsidR="00BD17A6" w:rsidRPr="00787CF5">
        <w:rPr>
          <w:rFonts w:ascii="Bookman Old Style" w:hAnsi="Bookman Old Style"/>
          <w:sz w:val="24"/>
          <w:szCs w:val="24"/>
        </w:rPr>
        <w:t>This sub-committee developed the draft circulated</w:t>
      </w:r>
      <w:r w:rsidRPr="00787CF5">
        <w:rPr>
          <w:rFonts w:ascii="Bookman Old Style" w:hAnsi="Bookman Old Style"/>
          <w:sz w:val="24"/>
          <w:szCs w:val="24"/>
        </w:rPr>
        <w:t xml:space="preserve">. This document has been reviewed by Personnel sub-committee and was passed without any changes. K Ayotte mentioned that he would like a formal memo from AIT to the Academic Exec. Committee with comments. </w:t>
      </w:r>
    </w:p>
    <w:p w14:paraId="3ACC620C" w14:textId="77777777" w:rsidR="00787CF5" w:rsidRPr="00787CF5" w:rsidRDefault="00787CF5" w:rsidP="00787CF5">
      <w:pPr>
        <w:pStyle w:val="Normal1"/>
        <w:ind w:left="1740"/>
        <w:rPr>
          <w:rFonts w:ascii="Bookman Old Style" w:eastAsia="Bookman Old Style" w:hAnsi="Bookman Old Style" w:cs="Bookman Old Style"/>
          <w:sz w:val="24"/>
          <w:szCs w:val="24"/>
        </w:rPr>
      </w:pPr>
    </w:p>
    <w:p w14:paraId="5FFE8A11" w14:textId="77777777" w:rsidR="008B1B80" w:rsidRPr="00787CF5" w:rsidRDefault="00B051D1" w:rsidP="00787CF5">
      <w:pPr>
        <w:pStyle w:val="Normal1"/>
        <w:numPr>
          <w:ilvl w:val="1"/>
          <w:numId w:val="9"/>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 xml:space="preserve">O Benavides mentioned that this comes from the Statewide Academic senate. </w:t>
      </w:r>
    </w:p>
    <w:p w14:paraId="4DDA2945" w14:textId="77777777" w:rsidR="00787CF5" w:rsidRPr="00787CF5" w:rsidRDefault="00787CF5" w:rsidP="00787CF5">
      <w:pPr>
        <w:pStyle w:val="Normal1"/>
        <w:ind w:left="1740"/>
        <w:rPr>
          <w:rFonts w:ascii="Bookman Old Style" w:eastAsia="Bookman Old Style" w:hAnsi="Bookman Old Style" w:cs="Bookman Old Style"/>
          <w:sz w:val="24"/>
          <w:szCs w:val="24"/>
        </w:rPr>
      </w:pPr>
    </w:p>
    <w:p w14:paraId="4303AA42" w14:textId="4702F8DA" w:rsidR="008B1B80" w:rsidRPr="00787CF5" w:rsidRDefault="00BD17A6" w:rsidP="00787CF5">
      <w:pPr>
        <w:pStyle w:val="Normal1"/>
        <w:numPr>
          <w:ilvl w:val="1"/>
          <w:numId w:val="9"/>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 xml:space="preserve">T </w:t>
      </w:r>
      <w:proofErr w:type="spellStart"/>
      <w:r w:rsidRPr="00787CF5">
        <w:rPr>
          <w:rFonts w:ascii="Bookman Old Style" w:hAnsi="Bookman Old Style"/>
          <w:sz w:val="24"/>
          <w:szCs w:val="24"/>
        </w:rPr>
        <w:t>Sieche</w:t>
      </w:r>
      <w:r w:rsidR="00B051D1" w:rsidRPr="00787CF5">
        <w:rPr>
          <w:rFonts w:ascii="Bookman Old Style" w:hAnsi="Bookman Old Style"/>
          <w:sz w:val="24"/>
          <w:szCs w:val="24"/>
        </w:rPr>
        <w:t>rt</w:t>
      </w:r>
      <w:proofErr w:type="spellEnd"/>
      <w:r w:rsidR="00B051D1" w:rsidRPr="00787CF5">
        <w:rPr>
          <w:rFonts w:ascii="Bookman Old Style" w:hAnsi="Bookman Old Style"/>
          <w:sz w:val="24"/>
          <w:szCs w:val="24"/>
        </w:rPr>
        <w:t xml:space="preserve"> mentioned that there have been multiple lawsuits primarily related to not delivering instructional materials. This served as</w:t>
      </w:r>
      <w:r w:rsidR="00AF1F97" w:rsidRPr="00787CF5">
        <w:rPr>
          <w:rFonts w:ascii="Bookman Old Style" w:hAnsi="Bookman Old Style"/>
          <w:sz w:val="24"/>
          <w:szCs w:val="24"/>
        </w:rPr>
        <w:t xml:space="preserve"> an impetus to the CO's office </w:t>
      </w:r>
      <w:r w:rsidR="00B051D1" w:rsidRPr="00787CF5">
        <w:rPr>
          <w:rFonts w:ascii="Bookman Old Style" w:hAnsi="Bookman Old Style"/>
          <w:sz w:val="24"/>
          <w:szCs w:val="24"/>
        </w:rPr>
        <w:t xml:space="preserve">to form the ATI group in 2006.   </w:t>
      </w:r>
      <w:r w:rsidR="00B051D1" w:rsidRPr="00787CF5">
        <w:rPr>
          <w:rFonts w:ascii="Bookman Old Style" w:hAnsi="Bookman Old Style"/>
          <w:sz w:val="24"/>
          <w:szCs w:val="24"/>
        </w:rPr>
        <w:tab/>
      </w:r>
    </w:p>
    <w:p w14:paraId="456E1DC6" w14:textId="77777777" w:rsidR="00787CF5" w:rsidRPr="00787CF5" w:rsidRDefault="00787CF5" w:rsidP="00787CF5">
      <w:pPr>
        <w:pStyle w:val="Normal1"/>
        <w:ind w:left="1740"/>
        <w:rPr>
          <w:rFonts w:ascii="Bookman Old Style" w:eastAsia="Bookman Old Style" w:hAnsi="Bookman Old Style" w:cs="Bookman Old Style"/>
          <w:sz w:val="24"/>
          <w:szCs w:val="24"/>
        </w:rPr>
      </w:pPr>
    </w:p>
    <w:p w14:paraId="7EA77805" w14:textId="0E198FF3" w:rsidR="008B1B80" w:rsidRPr="00787CF5" w:rsidRDefault="00BD17A6" w:rsidP="00787CF5">
      <w:pPr>
        <w:pStyle w:val="Normal1"/>
        <w:numPr>
          <w:ilvl w:val="1"/>
          <w:numId w:val="9"/>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 xml:space="preserve">B. </w:t>
      </w:r>
      <w:proofErr w:type="spellStart"/>
      <w:r w:rsidRPr="00787CF5">
        <w:rPr>
          <w:rFonts w:ascii="Bookman Old Style" w:hAnsi="Bookman Old Style"/>
          <w:sz w:val="24"/>
          <w:szCs w:val="24"/>
        </w:rPr>
        <w:t>Auernheimer</w:t>
      </w:r>
      <w:proofErr w:type="spellEnd"/>
      <w:r w:rsidR="00B051D1" w:rsidRPr="00787CF5">
        <w:rPr>
          <w:rFonts w:ascii="Bookman Old Style" w:hAnsi="Bookman Old Style"/>
          <w:sz w:val="24"/>
          <w:szCs w:val="24"/>
        </w:rPr>
        <w:t xml:space="preserve"> and </w:t>
      </w:r>
      <w:r w:rsidRPr="00787CF5">
        <w:rPr>
          <w:rFonts w:ascii="Bookman Old Style" w:hAnsi="Bookman Old Style"/>
          <w:sz w:val="24"/>
          <w:szCs w:val="24"/>
        </w:rPr>
        <w:t xml:space="preserve">A. </w:t>
      </w:r>
      <w:proofErr w:type="spellStart"/>
      <w:r w:rsidRPr="00787CF5">
        <w:rPr>
          <w:rFonts w:ascii="Bookman Old Style" w:hAnsi="Bookman Old Style"/>
          <w:sz w:val="24"/>
          <w:szCs w:val="24"/>
        </w:rPr>
        <w:t>Espana</w:t>
      </w:r>
      <w:proofErr w:type="spellEnd"/>
      <w:r w:rsidRPr="00787CF5">
        <w:rPr>
          <w:rFonts w:ascii="Bookman Old Style" w:hAnsi="Bookman Old Style"/>
          <w:sz w:val="24"/>
          <w:szCs w:val="24"/>
        </w:rPr>
        <w:t>-Najera</w:t>
      </w:r>
      <w:r w:rsidR="00B051D1" w:rsidRPr="00787CF5">
        <w:rPr>
          <w:rFonts w:ascii="Bookman Old Style" w:hAnsi="Bookman Old Style"/>
          <w:sz w:val="24"/>
          <w:szCs w:val="24"/>
        </w:rPr>
        <w:t xml:space="preserve"> sent in comments - mainly wordsmithing the document. One of the comments from Brent involved instructor responsibility for accessibility of Internet content. K</w:t>
      </w:r>
      <w:r w:rsidR="00547860" w:rsidRPr="00787CF5">
        <w:rPr>
          <w:rFonts w:ascii="Bookman Old Style" w:hAnsi="Bookman Old Style"/>
          <w:sz w:val="24"/>
          <w:szCs w:val="24"/>
        </w:rPr>
        <w:t>.</w:t>
      </w:r>
      <w:r w:rsidR="00B051D1" w:rsidRPr="00787CF5">
        <w:rPr>
          <w:rFonts w:ascii="Bookman Old Style" w:hAnsi="Bookman Old Style"/>
          <w:sz w:val="24"/>
          <w:szCs w:val="24"/>
        </w:rPr>
        <w:t xml:space="preserve"> Ayot</w:t>
      </w:r>
      <w:r w:rsidRPr="00787CF5">
        <w:rPr>
          <w:rFonts w:ascii="Bookman Old Style" w:hAnsi="Bookman Old Style"/>
          <w:sz w:val="24"/>
          <w:szCs w:val="24"/>
        </w:rPr>
        <w:t>t</w:t>
      </w:r>
      <w:r w:rsidR="00B051D1" w:rsidRPr="00787CF5">
        <w:rPr>
          <w:rFonts w:ascii="Bookman Old Style" w:hAnsi="Bookman Old Style"/>
          <w:sz w:val="24"/>
          <w:szCs w:val="24"/>
        </w:rPr>
        <w:t xml:space="preserve">e mentioned that the new language mentions </w:t>
      </w:r>
      <w:proofErr w:type="gramStart"/>
      <w:r w:rsidR="00B051D1" w:rsidRPr="00787CF5">
        <w:rPr>
          <w:rFonts w:ascii="Bookman Old Style" w:hAnsi="Bookman Old Style"/>
          <w:sz w:val="24"/>
          <w:szCs w:val="24"/>
        </w:rPr>
        <w:t>that faculty are</w:t>
      </w:r>
      <w:proofErr w:type="gramEnd"/>
      <w:r w:rsidR="00B051D1" w:rsidRPr="00787CF5">
        <w:rPr>
          <w:rFonts w:ascii="Bookman Old Style" w:hAnsi="Bookman Old Style"/>
          <w:sz w:val="24"/>
          <w:szCs w:val="24"/>
        </w:rPr>
        <w:t xml:space="preserve"> not responsible for accessibility of Internet resources. However, all other materials used in class should be accessible. </w:t>
      </w:r>
    </w:p>
    <w:p w14:paraId="2C790960" w14:textId="77777777" w:rsidR="00787CF5" w:rsidRPr="00787CF5" w:rsidRDefault="00787CF5" w:rsidP="00787CF5">
      <w:pPr>
        <w:pStyle w:val="Normal1"/>
        <w:ind w:left="1740"/>
        <w:rPr>
          <w:rFonts w:ascii="Bookman Old Style" w:eastAsia="Bookman Old Style" w:hAnsi="Bookman Old Style" w:cs="Bookman Old Style"/>
          <w:sz w:val="24"/>
          <w:szCs w:val="24"/>
        </w:rPr>
      </w:pPr>
    </w:p>
    <w:p w14:paraId="79B4540B" w14:textId="77777777" w:rsidR="008B1B80" w:rsidRPr="00787CF5" w:rsidRDefault="00B051D1" w:rsidP="00787CF5">
      <w:pPr>
        <w:pStyle w:val="Normal1"/>
        <w:numPr>
          <w:ilvl w:val="1"/>
          <w:numId w:val="9"/>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 xml:space="preserve">R </w:t>
      </w:r>
      <w:proofErr w:type="spellStart"/>
      <w:r w:rsidRPr="00787CF5">
        <w:rPr>
          <w:rFonts w:ascii="Bookman Old Style" w:hAnsi="Bookman Old Style"/>
          <w:sz w:val="24"/>
          <w:szCs w:val="24"/>
        </w:rPr>
        <w:t>Amarasinghe</w:t>
      </w:r>
      <w:proofErr w:type="spellEnd"/>
      <w:r w:rsidRPr="00787CF5">
        <w:rPr>
          <w:rFonts w:ascii="Bookman Old Style" w:hAnsi="Bookman Old Style"/>
          <w:sz w:val="24"/>
          <w:szCs w:val="24"/>
        </w:rPr>
        <w:t xml:space="preserve"> mentioned that there are two types of materials: required materials and resources. K Ayotte mentioned that faculty cannot be held responsible for making textbooks accessible. However, </w:t>
      </w:r>
      <w:proofErr w:type="gramStart"/>
      <w:r w:rsidRPr="00787CF5">
        <w:rPr>
          <w:rFonts w:ascii="Bookman Old Style" w:hAnsi="Bookman Old Style"/>
          <w:sz w:val="24"/>
          <w:szCs w:val="24"/>
        </w:rPr>
        <w:t>faculty are</w:t>
      </w:r>
      <w:proofErr w:type="gramEnd"/>
      <w:r w:rsidRPr="00787CF5">
        <w:rPr>
          <w:rFonts w:ascii="Bookman Old Style" w:hAnsi="Bookman Old Style"/>
          <w:sz w:val="24"/>
          <w:szCs w:val="24"/>
        </w:rPr>
        <w:t xml:space="preserve"> responsible to turn in textbook orders in time so that bookstore can handle these issues. </w:t>
      </w:r>
    </w:p>
    <w:p w14:paraId="3A69768D" w14:textId="77777777" w:rsidR="00787CF5" w:rsidRPr="00787CF5" w:rsidRDefault="00787CF5" w:rsidP="00787CF5">
      <w:pPr>
        <w:pStyle w:val="Normal1"/>
        <w:ind w:left="1740"/>
        <w:rPr>
          <w:rFonts w:ascii="Bookman Old Style" w:eastAsia="Bookman Old Style" w:hAnsi="Bookman Old Style" w:cs="Bookman Old Style"/>
          <w:sz w:val="24"/>
          <w:szCs w:val="24"/>
        </w:rPr>
      </w:pPr>
    </w:p>
    <w:p w14:paraId="1609307F" w14:textId="77777777" w:rsidR="008B1B80" w:rsidRPr="00787CF5" w:rsidRDefault="00B051D1" w:rsidP="00787CF5">
      <w:pPr>
        <w:pStyle w:val="Normal1"/>
        <w:numPr>
          <w:ilvl w:val="1"/>
          <w:numId w:val="9"/>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 xml:space="preserve">D Dutra mentioned that language could be included to put the onus on students to inform faculty about issues. </w:t>
      </w:r>
    </w:p>
    <w:p w14:paraId="7AF5CE6B" w14:textId="77777777" w:rsidR="00787CF5" w:rsidRPr="00787CF5" w:rsidRDefault="00787CF5" w:rsidP="00787CF5">
      <w:pPr>
        <w:pStyle w:val="Normal1"/>
        <w:ind w:left="1440" w:hanging="720"/>
        <w:rPr>
          <w:rFonts w:ascii="Bookman Old Style" w:eastAsia="Bookman Old Style" w:hAnsi="Bookman Old Style" w:cs="Bookman Old Style"/>
          <w:sz w:val="24"/>
          <w:szCs w:val="24"/>
        </w:rPr>
      </w:pPr>
    </w:p>
    <w:p w14:paraId="66CBFE7D" w14:textId="77777777" w:rsidR="00695864" w:rsidRPr="00695864" w:rsidRDefault="00B051D1" w:rsidP="00787CF5">
      <w:pPr>
        <w:pStyle w:val="Normal1"/>
        <w:numPr>
          <w:ilvl w:val="1"/>
          <w:numId w:val="9"/>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 xml:space="preserve">R </w:t>
      </w:r>
      <w:proofErr w:type="spellStart"/>
      <w:r w:rsidRPr="00787CF5">
        <w:rPr>
          <w:rFonts w:ascii="Bookman Old Style" w:hAnsi="Bookman Old Style"/>
          <w:sz w:val="24"/>
          <w:szCs w:val="24"/>
        </w:rPr>
        <w:t>Amarasinghe</w:t>
      </w:r>
      <w:proofErr w:type="spellEnd"/>
      <w:r w:rsidRPr="00787CF5">
        <w:rPr>
          <w:rFonts w:ascii="Bookman Old Style" w:hAnsi="Bookman Old Style"/>
          <w:sz w:val="24"/>
          <w:szCs w:val="24"/>
        </w:rPr>
        <w:t xml:space="preserve"> mentioned that it is the instructor's responsibility to make sure the required materials are made available to students. D Dutra mentioned that making the distinction between </w:t>
      </w:r>
    </w:p>
    <w:p w14:paraId="7A71BFFE" w14:textId="77777777" w:rsidR="00695864" w:rsidRPr="00695864" w:rsidRDefault="00695864" w:rsidP="00695864">
      <w:pPr>
        <w:pStyle w:val="Normal1"/>
        <w:ind w:left="1440"/>
        <w:rPr>
          <w:rFonts w:ascii="Bookman Old Style" w:eastAsia="Bookman Old Style" w:hAnsi="Bookman Old Style" w:cs="Bookman Old Style"/>
          <w:sz w:val="24"/>
          <w:szCs w:val="24"/>
        </w:rPr>
      </w:pPr>
    </w:p>
    <w:p w14:paraId="78DF77E5" w14:textId="77777777" w:rsidR="00695864" w:rsidRPr="00695864" w:rsidRDefault="00695864" w:rsidP="00695864">
      <w:pPr>
        <w:pStyle w:val="Normal1"/>
        <w:ind w:left="1440"/>
        <w:rPr>
          <w:rFonts w:ascii="Bookman Old Style" w:eastAsia="Bookman Old Style" w:hAnsi="Bookman Old Style" w:cs="Bookman Old Style"/>
          <w:sz w:val="24"/>
          <w:szCs w:val="24"/>
        </w:rPr>
      </w:pPr>
    </w:p>
    <w:p w14:paraId="3007795D" w14:textId="77777777" w:rsidR="00695864" w:rsidRPr="00695864" w:rsidRDefault="00695864" w:rsidP="00787CF5">
      <w:pPr>
        <w:pStyle w:val="Normal1"/>
        <w:numPr>
          <w:ilvl w:val="1"/>
          <w:numId w:val="9"/>
        </w:numPr>
        <w:tabs>
          <w:tab w:val="clear" w:pos="1800"/>
        </w:tabs>
        <w:ind w:left="1440"/>
        <w:rPr>
          <w:rFonts w:ascii="Bookman Old Style" w:eastAsia="Bookman Old Style" w:hAnsi="Bookman Old Style" w:cs="Bookman Old Style"/>
          <w:sz w:val="24"/>
          <w:szCs w:val="24"/>
        </w:rPr>
      </w:pPr>
    </w:p>
    <w:p w14:paraId="79962D68" w14:textId="3AEEE91D" w:rsidR="008B1B80" w:rsidRPr="00787CF5" w:rsidRDefault="00B051D1" w:rsidP="00695864">
      <w:pPr>
        <w:pStyle w:val="Normal1"/>
        <w:ind w:left="1440"/>
        <w:rPr>
          <w:rFonts w:ascii="Bookman Old Style" w:eastAsia="Bookman Old Style" w:hAnsi="Bookman Old Style" w:cs="Bookman Old Style"/>
          <w:sz w:val="24"/>
          <w:szCs w:val="24"/>
        </w:rPr>
      </w:pPr>
      <w:proofErr w:type="gramStart"/>
      <w:r w:rsidRPr="00787CF5">
        <w:rPr>
          <w:rFonts w:ascii="Bookman Old Style" w:hAnsi="Bookman Old Style"/>
          <w:sz w:val="24"/>
          <w:szCs w:val="24"/>
        </w:rPr>
        <w:t>required</w:t>
      </w:r>
      <w:proofErr w:type="gramEnd"/>
      <w:r w:rsidRPr="00787CF5">
        <w:rPr>
          <w:rFonts w:ascii="Bookman Old Style" w:hAnsi="Bookman Old Style"/>
          <w:sz w:val="24"/>
          <w:szCs w:val="24"/>
        </w:rPr>
        <w:t xml:space="preserve"> and recommended might give students who have access to recommended material an unfair edge. </w:t>
      </w:r>
    </w:p>
    <w:p w14:paraId="42FCDED9" w14:textId="77777777" w:rsidR="00787CF5" w:rsidRDefault="00787CF5" w:rsidP="00787CF5">
      <w:pPr>
        <w:pStyle w:val="Normal1"/>
        <w:rPr>
          <w:rFonts w:ascii="Bookman Old Style" w:hAnsi="Bookman Old Style"/>
          <w:sz w:val="24"/>
          <w:szCs w:val="24"/>
        </w:rPr>
      </w:pPr>
    </w:p>
    <w:p w14:paraId="79FE0DF5" w14:textId="77777777" w:rsidR="00787CF5" w:rsidRPr="00787CF5" w:rsidRDefault="00787CF5" w:rsidP="00787CF5">
      <w:pPr>
        <w:pStyle w:val="Normal1"/>
        <w:rPr>
          <w:rFonts w:ascii="Bookman Old Style" w:eastAsia="Bookman Old Style" w:hAnsi="Bookman Old Style" w:cs="Bookman Old Style"/>
          <w:sz w:val="24"/>
          <w:szCs w:val="24"/>
        </w:rPr>
      </w:pPr>
    </w:p>
    <w:p w14:paraId="1158F49B" w14:textId="77777777" w:rsidR="008B1B80" w:rsidRPr="00787CF5" w:rsidRDefault="00B051D1" w:rsidP="00787CF5">
      <w:pPr>
        <w:pStyle w:val="Normal1"/>
        <w:numPr>
          <w:ilvl w:val="1"/>
          <w:numId w:val="9"/>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The language can be modified to " Instructors are not individually responsible for the accessibility of external websites and other digital resources assigned for a course and ..." in A-4</w:t>
      </w:r>
    </w:p>
    <w:p w14:paraId="226A7C1F" w14:textId="77777777" w:rsidR="00787CF5" w:rsidRPr="00787CF5" w:rsidRDefault="00787CF5" w:rsidP="00787CF5">
      <w:pPr>
        <w:pStyle w:val="Normal1"/>
        <w:ind w:left="1440" w:hanging="720"/>
        <w:rPr>
          <w:rFonts w:ascii="Bookman Old Style" w:eastAsia="Bookman Old Style" w:hAnsi="Bookman Old Style" w:cs="Bookman Old Style"/>
          <w:sz w:val="24"/>
          <w:szCs w:val="24"/>
        </w:rPr>
      </w:pPr>
    </w:p>
    <w:p w14:paraId="1CACA1AC" w14:textId="77777777" w:rsidR="008B1B80" w:rsidRPr="00787CF5" w:rsidRDefault="00B051D1" w:rsidP="00787CF5">
      <w:pPr>
        <w:pStyle w:val="Normal1"/>
        <w:numPr>
          <w:ilvl w:val="1"/>
          <w:numId w:val="9"/>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 xml:space="preserve">D Dutra proposed a motion to accept the document - APM 237 with the aforementioned change in language. Committee approved. </w:t>
      </w:r>
    </w:p>
    <w:p w14:paraId="6A287E5C" w14:textId="77777777" w:rsidR="00787CF5" w:rsidRPr="00787CF5" w:rsidRDefault="00787CF5" w:rsidP="00787CF5">
      <w:pPr>
        <w:pStyle w:val="Normal1"/>
        <w:ind w:left="1740"/>
        <w:rPr>
          <w:rFonts w:ascii="Bookman Old Style" w:eastAsia="Bookman Old Style" w:hAnsi="Bookman Old Style" w:cs="Bookman Old Style"/>
          <w:sz w:val="24"/>
          <w:szCs w:val="24"/>
        </w:rPr>
      </w:pPr>
    </w:p>
    <w:p w14:paraId="25C30247" w14:textId="77777777" w:rsidR="008B1B80" w:rsidRPr="00787CF5" w:rsidRDefault="00B051D1">
      <w:pPr>
        <w:pStyle w:val="Normal1"/>
        <w:numPr>
          <w:ilvl w:val="0"/>
          <w:numId w:val="7"/>
        </w:numPr>
        <w:tabs>
          <w:tab w:val="clear" w:pos="720"/>
          <w:tab w:val="num" w:pos="660"/>
        </w:tabs>
        <w:ind w:left="660" w:hanging="660"/>
        <w:rPr>
          <w:rFonts w:ascii="Bookman Old Style" w:eastAsia="Bookman Old Style" w:hAnsi="Bookman Old Style" w:cs="Bookman Old Style"/>
          <w:sz w:val="24"/>
          <w:szCs w:val="24"/>
        </w:rPr>
      </w:pPr>
      <w:r w:rsidRPr="00787CF5">
        <w:rPr>
          <w:rFonts w:ascii="Bookman Old Style" w:hAnsi="Bookman Old Style"/>
          <w:sz w:val="24"/>
          <w:szCs w:val="24"/>
        </w:rPr>
        <w:t>Technology Services Update – J Michael</w:t>
      </w:r>
    </w:p>
    <w:p w14:paraId="3B882387" w14:textId="77777777" w:rsidR="00787CF5" w:rsidRPr="00787CF5" w:rsidRDefault="00787CF5" w:rsidP="00787CF5">
      <w:pPr>
        <w:pStyle w:val="Normal1"/>
        <w:ind w:left="660"/>
        <w:rPr>
          <w:rFonts w:ascii="Bookman Old Style" w:eastAsia="Bookman Old Style" w:hAnsi="Bookman Old Style" w:cs="Bookman Old Style"/>
          <w:sz w:val="24"/>
          <w:szCs w:val="24"/>
        </w:rPr>
      </w:pPr>
    </w:p>
    <w:p w14:paraId="453B1983" w14:textId="77777777" w:rsidR="008B1B80" w:rsidRPr="00787CF5" w:rsidRDefault="00B051D1" w:rsidP="00787CF5">
      <w:pPr>
        <w:pStyle w:val="Normal1"/>
        <w:numPr>
          <w:ilvl w:val="1"/>
          <w:numId w:val="10"/>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 xml:space="preserve">TS </w:t>
      </w:r>
      <w:proofErr w:type="gramStart"/>
      <w:r w:rsidRPr="00787CF5">
        <w:rPr>
          <w:rFonts w:ascii="Bookman Old Style" w:hAnsi="Bookman Old Style"/>
          <w:sz w:val="24"/>
          <w:szCs w:val="24"/>
        </w:rPr>
        <w:t>is</w:t>
      </w:r>
      <w:proofErr w:type="gramEnd"/>
      <w:r w:rsidRPr="00787CF5">
        <w:rPr>
          <w:rFonts w:ascii="Bookman Old Style" w:hAnsi="Bookman Old Style"/>
          <w:sz w:val="24"/>
          <w:szCs w:val="24"/>
        </w:rPr>
        <w:t xml:space="preserve"> working with TILT to identify work required for classroom upgrades for </w:t>
      </w:r>
      <w:proofErr w:type="spellStart"/>
      <w:r w:rsidRPr="00787CF5">
        <w:rPr>
          <w:rFonts w:ascii="Bookman Old Style" w:hAnsi="Bookman Old Style"/>
          <w:sz w:val="24"/>
          <w:szCs w:val="24"/>
        </w:rPr>
        <w:t>DISCOVERe</w:t>
      </w:r>
      <w:proofErr w:type="spellEnd"/>
      <w:r w:rsidRPr="00787CF5">
        <w:rPr>
          <w:rFonts w:ascii="Bookman Old Style" w:hAnsi="Bookman Old Style"/>
          <w:sz w:val="24"/>
          <w:szCs w:val="24"/>
        </w:rPr>
        <w:t xml:space="preserve">. </w:t>
      </w:r>
    </w:p>
    <w:p w14:paraId="70C7C7AF" w14:textId="77777777" w:rsidR="00787CF5" w:rsidRPr="00787CF5" w:rsidRDefault="00787CF5" w:rsidP="00787CF5">
      <w:pPr>
        <w:pStyle w:val="Normal1"/>
        <w:ind w:left="1440"/>
        <w:rPr>
          <w:rFonts w:ascii="Bookman Old Style" w:eastAsia="Bookman Old Style" w:hAnsi="Bookman Old Style" w:cs="Bookman Old Style"/>
          <w:sz w:val="24"/>
          <w:szCs w:val="24"/>
        </w:rPr>
      </w:pPr>
    </w:p>
    <w:p w14:paraId="074E8784" w14:textId="77777777" w:rsidR="008B1B80" w:rsidRPr="00787CF5" w:rsidRDefault="00B051D1">
      <w:pPr>
        <w:pStyle w:val="Normal1"/>
        <w:numPr>
          <w:ilvl w:val="2"/>
          <w:numId w:val="12"/>
        </w:numPr>
        <w:tabs>
          <w:tab w:val="clear" w:pos="2584"/>
          <w:tab w:val="num" w:pos="2524"/>
        </w:tabs>
        <w:ind w:left="2524" w:hanging="660"/>
        <w:rPr>
          <w:rFonts w:ascii="Bookman Old Style" w:eastAsia="Bookman Old Style" w:hAnsi="Bookman Old Style" w:cs="Bookman Old Style"/>
          <w:sz w:val="24"/>
          <w:szCs w:val="24"/>
        </w:rPr>
      </w:pPr>
      <w:r w:rsidRPr="00787CF5">
        <w:rPr>
          <w:rFonts w:ascii="Bookman Old Style" w:hAnsi="Bookman Old Style"/>
          <w:sz w:val="24"/>
          <w:szCs w:val="24"/>
        </w:rPr>
        <w:t xml:space="preserve">R </w:t>
      </w:r>
      <w:proofErr w:type="spellStart"/>
      <w:r w:rsidRPr="00787CF5">
        <w:rPr>
          <w:rFonts w:ascii="Bookman Old Style" w:hAnsi="Bookman Old Style"/>
          <w:sz w:val="24"/>
          <w:szCs w:val="24"/>
        </w:rPr>
        <w:t>Amarasinghe</w:t>
      </w:r>
      <w:proofErr w:type="spellEnd"/>
      <w:r w:rsidRPr="00787CF5">
        <w:rPr>
          <w:rFonts w:ascii="Bookman Old Style" w:hAnsi="Bookman Old Style"/>
          <w:sz w:val="24"/>
          <w:szCs w:val="24"/>
        </w:rPr>
        <w:t xml:space="preserve"> inquired about classroom upgrades for </w:t>
      </w:r>
      <w:proofErr w:type="gramStart"/>
      <w:r w:rsidRPr="00787CF5">
        <w:rPr>
          <w:rFonts w:ascii="Bookman Old Style" w:hAnsi="Bookman Old Style"/>
          <w:sz w:val="24"/>
          <w:szCs w:val="24"/>
        </w:rPr>
        <w:t>Fall</w:t>
      </w:r>
      <w:proofErr w:type="gramEnd"/>
      <w:r w:rsidRPr="00787CF5">
        <w:rPr>
          <w:rFonts w:ascii="Bookman Old Style" w:hAnsi="Bookman Old Style"/>
          <w:sz w:val="24"/>
          <w:szCs w:val="24"/>
        </w:rPr>
        <w:t xml:space="preserve"> and Spring </w:t>
      </w:r>
      <w:proofErr w:type="spellStart"/>
      <w:r w:rsidRPr="00787CF5">
        <w:rPr>
          <w:rFonts w:ascii="Bookman Old Style" w:hAnsi="Bookman Old Style"/>
          <w:sz w:val="24"/>
          <w:szCs w:val="24"/>
        </w:rPr>
        <w:t>DISCOVERe</w:t>
      </w:r>
      <w:proofErr w:type="spellEnd"/>
      <w:r w:rsidRPr="00787CF5">
        <w:rPr>
          <w:rFonts w:ascii="Bookman Old Style" w:hAnsi="Bookman Old Style"/>
          <w:sz w:val="24"/>
          <w:szCs w:val="24"/>
        </w:rPr>
        <w:t xml:space="preserve"> cohorts. J Michael mentioned that summer will be mainly focusing on </w:t>
      </w:r>
      <w:proofErr w:type="gramStart"/>
      <w:r w:rsidRPr="00787CF5">
        <w:rPr>
          <w:rFonts w:ascii="Bookman Old Style" w:hAnsi="Bookman Old Style"/>
          <w:sz w:val="24"/>
          <w:szCs w:val="24"/>
        </w:rPr>
        <w:t>Fall</w:t>
      </w:r>
      <w:proofErr w:type="gramEnd"/>
      <w:r w:rsidRPr="00787CF5">
        <w:rPr>
          <w:rFonts w:ascii="Bookman Old Style" w:hAnsi="Bookman Old Style"/>
          <w:sz w:val="24"/>
          <w:szCs w:val="24"/>
        </w:rPr>
        <w:t xml:space="preserve"> classrooms. </w:t>
      </w:r>
    </w:p>
    <w:p w14:paraId="6AB18D05" w14:textId="77777777" w:rsidR="008B1B80" w:rsidRPr="00787CF5" w:rsidRDefault="00B051D1">
      <w:pPr>
        <w:pStyle w:val="Normal1"/>
        <w:numPr>
          <w:ilvl w:val="2"/>
          <w:numId w:val="12"/>
        </w:numPr>
        <w:tabs>
          <w:tab w:val="clear" w:pos="2584"/>
          <w:tab w:val="num" w:pos="2524"/>
        </w:tabs>
        <w:ind w:left="2524" w:hanging="660"/>
        <w:rPr>
          <w:rFonts w:ascii="Bookman Old Style" w:eastAsia="Bookman Old Style" w:hAnsi="Bookman Old Style" w:cs="Bookman Old Style"/>
          <w:sz w:val="24"/>
          <w:szCs w:val="24"/>
        </w:rPr>
      </w:pPr>
      <w:r w:rsidRPr="00787CF5">
        <w:rPr>
          <w:rFonts w:ascii="Bookman Old Style" w:hAnsi="Bookman Old Style"/>
          <w:sz w:val="24"/>
          <w:szCs w:val="24"/>
        </w:rPr>
        <w:t xml:space="preserve">O Benavides mentioned that there are 2 rooms in Education Building are scheduled to be upgraded in July. Education faculty in </w:t>
      </w:r>
      <w:proofErr w:type="spellStart"/>
      <w:r w:rsidRPr="00787CF5">
        <w:rPr>
          <w:rFonts w:ascii="Bookman Old Style" w:hAnsi="Bookman Old Style"/>
          <w:sz w:val="24"/>
          <w:szCs w:val="24"/>
        </w:rPr>
        <w:t>DISCOVERe</w:t>
      </w:r>
      <w:proofErr w:type="spellEnd"/>
      <w:r w:rsidRPr="00787CF5">
        <w:rPr>
          <w:rFonts w:ascii="Bookman Old Style" w:hAnsi="Bookman Old Style"/>
          <w:sz w:val="24"/>
          <w:szCs w:val="24"/>
        </w:rPr>
        <w:t xml:space="preserve"> program could schedule their class in the building. </w:t>
      </w:r>
    </w:p>
    <w:p w14:paraId="387BF041" w14:textId="77777777" w:rsidR="008B1B80" w:rsidRPr="00787CF5" w:rsidRDefault="00B051D1">
      <w:pPr>
        <w:pStyle w:val="Normal1"/>
        <w:numPr>
          <w:ilvl w:val="2"/>
          <w:numId w:val="12"/>
        </w:numPr>
        <w:tabs>
          <w:tab w:val="clear" w:pos="2584"/>
          <w:tab w:val="num" w:pos="2524"/>
        </w:tabs>
        <w:ind w:left="2524" w:hanging="660"/>
        <w:rPr>
          <w:rFonts w:ascii="Bookman Old Style" w:eastAsia="Bookman Old Style" w:hAnsi="Bookman Old Style" w:cs="Bookman Old Style"/>
          <w:sz w:val="24"/>
          <w:szCs w:val="24"/>
        </w:rPr>
      </w:pPr>
      <w:r w:rsidRPr="00787CF5">
        <w:rPr>
          <w:rFonts w:ascii="Bookman Old Style" w:hAnsi="Bookman Old Style"/>
          <w:sz w:val="24"/>
          <w:szCs w:val="24"/>
        </w:rPr>
        <w:t xml:space="preserve">O Benavides mentioned that there is going to be a quasi-hub in ED 420 for </w:t>
      </w:r>
      <w:proofErr w:type="spellStart"/>
      <w:r w:rsidRPr="00787CF5">
        <w:rPr>
          <w:rFonts w:ascii="Bookman Old Style" w:hAnsi="Bookman Old Style"/>
          <w:sz w:val="24"/>
          <w:szCs w:val="24"/>
        </w:rPr>
        <w:t>DISCOVERe</w:t>
      </w:r>
      <w:proofErr w:type="spellEnd"/>
      <w:r w:rsidRPr="00787CF5">
        <w:rPr>
          <w:rFonts w:ascii="Bookman Old Style" w:hAnsi="Bookman Old Style"/>
          <w:sz w:val="24"/>
          <w:szCs w:val="24"/>
        </w:rPr>
        <w:t xml:space="preserve"> support. </w:t>
      </w:r>
    </w:p>
    <w:p w14:paraId="3B447604" w14:textId="77777777" w:rsidR="00787CF5" w:rsidRPr="00787CF5" w:rsidRDefault="00787CF5" w:rsidP="00787CF5">
      <w:pPr>
        <w:pStyle w:val="Normal1"/>
        <w:ind w:left="2524"/>
        <w:rPr>
          <w:rFonts w:ascii="Bookman Old Style" w:eastAsia="Bookman Old Style" w:hAnsi="Bookman Old Style" w:cs="Bookman Old Style"/>
          <w:sz w:val="24"/>
          <w:szCs w:val="24"/>
        </w:rPr>
      </w:pPr>
    </w:p>
    <w:p w14:paraId="05BCB5A0" w14:textId="77777777" w:rsidR="008B1B80" w:rsidRPr="00787CF5" w:rsidRDefault="00B051D1" w:rsidP="00787CF5">
      <w:pPr>
        <w:pStyle w:val="Normal1"/>
        <w:numPr>
          <w:ilvl w:val="1"/>
          <w:numId w:val="10"/>
        </w:numPr>
        <w:tabs>
          <w:tab w:val="clear" w:pos="1800"/>
        </w:tabs>
        <w:ind w:left="1440"/>
        <w:rPr>
          <w:rFonts w:ascii="Bookman Old Style" w:eastAsia="Bookman Old Style" w:hAnsi="Bookman Old Style" w:cs="Bookman Old Style"/>
          <w:sz w:val="24"/>
          <w:szCs w:val="24"/>
        </w:rPr>
      </w:pPr>
      <w:proofErr w:type="gramStart"/>
      <w:r w:rsidRPr="00787CF5">
        <w:rPr>
          <w:rFonts w:ascii="Bookman Old Style" w:hAnsi="Bookman Old Style"/>
          <w:sz w:val="24"/>
          <w:szCs w:val="24"/>
        </w:rPr>
        <w:t xml:space="preserve">DARS upgrades to </w:t>
      </w:r>
      <w:proofErr w:type="spellStart"/>
      <w:r w:rsidRPr="00787CF5">
        <w:rPr>
          <w:rFonts w:ascii="Bookman Old Style" w:hAnsi="Bookman Old Style"/>
          <w:sz w:val="24"/>
          <w:szCs w:val="24"/>
        </w:rPr>
        <w:t>u.achieve</w:t>
      </w:r>
      <w:proofErr w:type="spellEnd"/>
      <w:r w:rsidRPr="00787CF5">
        <w:rPr>
          <w:rFonts w:ascii="Bookman Old Style" w:hAnsi="Bookman Old Style"/>
          <w:sz w:val="24"/>
          <w:szCs w:val="24"/>
        </w:rPr>
        <w:t xml:space="preserve"> was</w:t>
      </w:r>
      <w:proofErr w:type="gramEnd"/>
      <w:r w:rsidRPr="00787CF5">
        <w:rPr>
          <w:rFonts w:ascii="Bookman Old Style" w:hAnsi="Bookman Old Style"/>
          <w:sz w:val="24"/>
          <w:szCs w:val="24"/>
        </w:rPr>
        <w:t xml:space="preserve"> completed this weekend. Training is provided</w:t>
      </w:r>
    </w:p>
    <w:p w14:paraId="33905D98" w14:textId="77777777" w:rsidR="008B1B80" w:rsidRPr="00787CF5" w:rsidRDefault="00B051D1" w:rsidP="00787CF5">
      <w:pPr>
        <w:pStyle w:val="Normal1"/>
        <w:numPr>
          <w:ilvl w:val="1"/>
          <w:numId w:val="10"/>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Telephone firmware update was completed in February</w:t>
      </w:r>
    </w:p>
    <w:p w14:paraId="446358F9" w14:textId="77777777" w:rsidR="008B1B80" w:rsidRPr="00787CF5" w:rsidRDefault="00B051D1" w:rsidP="00787CF5">
      <w:pPr>
        <w:pStyle w:val="Normal1"/>
        <w:numPr>
          <w:ilvl w:val="1"/>
          <w:numId w:val="10"/>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 xml:space="preserve">Campus Network Upgrade is nearing completion. TS </w:t>
      </w:r>
      <w:proofErr w:type="gramStart"/>
      <w:r w:rsidRPr="00787CF5">
        <w:rPr>
          <w:rFonts w:ascii="Bookman Old Style" w:hAnsi="Bookman Old Style"/>
          <w:sz w:val="24"/>
          <w:szCs w:val="24"/>
        </w:rPr>
        <w:t>is</w:t>
      </w:r>
      <w:proofErr w:type="gramEnd"/>
      <w:r w:rsidRPr="00787CF5">
        <w:rPr>
          <w:rFonts w:ascii="Bookman Old Style" w:hAnsi="Bookman Old Style"/>
          <w:sz w:val="24"/>
          <w:szCs w:val="24"/>
        </w:rPr>
        <w:t xml:space="preserve"> working with CO's office and AT&amp;T to schedule necessary maintenance activities. </w:t>
      </w:r>
    </w:p>
    <w:p w14:paraId="3259309C" w14:textId="77777777" w:rsidR="008B1B80" w:rsidRPr="00787CF5" w:rsidRDefault="008B1B80" w:rsidP="00787CF5">
      <w:pPr>
        <w:pStyle w:val="Normal1"/>
        <w:ind w:left="1440" w:hanging="720"/>
        <w:rPr>
          <w:rFonts w:ascii="Bookman Old Style" w:eastAsia="Bookman Old Style" w:hAnsi="Bookman Old Style" w:cs="Bookman Old Style"/>
          <w:sz w:val="24"/>
          <w:szCs w:val="24"/>
        </w:rPr>
      </w:pPr>
    </w:p>
    <w:p w14:paraId="22AA9695" w14:textId="77777777" w:rsidR="008B1B80" w:rsidRPr="00787CF5" w:rsidRDefault="00B051D1">
      <w:pPr>
        <w:pStyle w:val="Normal1"/>
        <w:numPr>
          <w:ilvl w:val="0"/>
          <w:numId w:val="7"/>
        </w:numPr>
        <w:tabs>
          <w:tab w:val="clear" w:pos="720"/>
          <w:tab w:val="num" w:pos="660"/>
        </w:tabs>
        <w:ind w:left="660" w:hanging="660"/>
        <w:rPr>
          <w:rFonts w:ascii="Bookman Old Style" w:eastAsia="Bookman Old Style" w:hAnsi="Bookman Old Style" w:cs="Bookman Old Style"/>
          <w:sz w:val="24"/>
          <w:szCs w:val="24"/>
        </w:rPr>
      </w:pPr>
      <w:r w:rsidRPr="00787CF5">
        <w:rPr>
          <w:rFonts w:ascii="Bookman Old Style" w:hAnsi="Bookman Old Style"/>
          <w:sz w:val="24"/>
          <w:szCs w:val="24"/>
        </w:rPr>
        <w:t xml:space="preserve">TILT/CSALT Update – R. Sanchez </w:t>
      </w:r>
    </w:p>
    <w:p w14:paraId="4C705171" w14:textId="77777777" w:rsidR="00787CF5" w:rsidRDefault="00787CF5" w:rsidP="00787CF5">
      <w:pPr>
        <w:pStyle w:val="Normal1"/>
        <w:ind w:left="660"/>
        <w:rPr>
          <w:rFonts w:ascii="Bookman Old Style" w:eastAsia="Bookman Old Style" w:hAnsi="Bookman Old Style" w:cs="Bookman Old Style"/>
          <w:sz w:val="24"/>
          <w:szCs w:val="24"/>
        </w:rPr>
      </w:pPr>
    </w:p>
    <w:p w14:paraId="29C7B14A" w14:textId="77777777" w:rsidR="00695864" w:rsidRDefault="00695864" w:rsidP="00787CF5">
      <w:pPr>
        <w:pStyle w:val="Normal1"/>
        <w:ind w:left="660"/>
        <w:rPr>
          <w:rFonts w:ascii="Bookman Old Style" w:eastAsia="Bookman Old Style" w:hAnsi="Bookman Old Style" w:cs="Bookman Old Style"/>
          <w:sz w:val="24"/>
          <w:szCs w:val="24"/>
        </w:rPr>
      </w:pPr>
    </w:p>
    <w:p w14:paraId="6CE928D0" w14:textId="77777777" w:rsidR="00695864" w:rsidRDefault="00695864" w:rsidP="00787CF5">
      <w:pPr>
        <w:pStyle w:val="Normal1"/>
        <w:ind w:left="660"/>
        <w:rPr>
          <w:rFonts w:ascii="Bookman Old Style" w:eastAsia="Bookman Old Style" w:hAnsi="Bookman Old Style" w:cs="Bookman Old Style"/>
          <w:sz w:val="24"/>
          <w:szCs w:val="24"/>
        </w:rPr>
      </w:pPr>
    </w:p>
    <w:p w14:paraId="47CFB7F6" w14:textId="77777777" w:rsidR="00695864" w:rsidRPr="00787CF5" w:rsidRDefault="00695864" w:rsidP="00787CF5">
      <w:pPr>
        <w:pStyle w:val="Normal1"/>
        <w:ind w:left="660"/>
        <w:rPr>
          <w:rFonts w:ascii="Bookman Old Style" w:eastAsia="Bookman Old Style" w:hAnsi="Bookman Old Style" w:cs="Bookman Old Style"/>
          <w:sz w:val="24"/>
          <w:szCs w:val="24"/>
        </w:rPr>
      </w:pPr>
    </w:p>
    <w:p w14:paraId="055F97AB" w14:textId="77777777" w:rsidR="008B1B80" w:rsidRPr="00787CF5" w:rsidRDefault="00B051D1" w:rsidP="00787CF5">
      <w:pPr>
        <w:pStyle w:val="Normal1"/>
        <w:numPr>
          <w:ilvl w:val="1"/>
          <w:numId w:val="13"/>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 xml:space="preserve">West Hills College is interested in participating </w:t>
      </w:r>
      <w:proofErr w:type="spellStart"/>
      <w:r w:rsidRPr="00787CF5">
        <w:rPr>
          <w:rFonts w:ascii="Bookman Old Style" w:hAnsi="Bookman Old Style"/>
          <w:sz w:val="24"/>
          <w:szCs w:val="24"/>
        </w:rPr>
        <w:t>DISCOVERe</w:t>
      </w:r>
      <w:proofErr w:type="spellEnd"/>
      <w:r w:rsidRPr="00787CF5">
        <w:rPr>
          <w:rFonts w:ascii="Bookman Old Style" w:hAnsi="Bookman Old Style"/>
          <w:sz w:val="24"/>
          <w:szCs w:val="24"/>
        </w:rPr>
        <w:t xml:space="preserve"> training. This will be permitted on a limited basis based on availability of funds.</w:t>
      </w:r>
    </w:p>
    <w:p w14:paraId="3F4A1DD0" w14:textId="77777777" w:rsidR="008B1B80" w:rsidRPr="00787CF5" w:rsidRDefault="00B051D1" w:rsidP="00787CF5">
      <w:pPr>
        <w:pStyle w:val="Normal1"/>
        <w:numPr>
          <w:ilvl w:val="1"/>
          <w:numId w:val="13"/>
        </w:numPr>
        <w:tabs>
          <w:tab w:val="clear" w:pos="1800"/>
        </w:tabs>
        <w:ind w:left="1440"/>
        <w:rPr>
          <w:rFonts w:ascii="Bookman Old Style" w:eastAsia="Bookman Old Style" w:hAnsi="Bookman Old Style" w:cs="Bookman Old Style"/>
          <w:sz w:val="24"/>
          <w:szCs w:val="24"/>
        </w:rPr>
      </w:pPr>
      <w:r w:rsidRPr="00787CF5">
        <w:rPr>
          <w:rFonts w:ascii="Bookman Old Style" w:hAnsi="Bookman Old Style"/>
          <w:sz w:val="24"/>
          <w:szCs w:val="24"/>
        </w:rPr>
        <w:t xml:space="preserve">D Dutra mentioned that the weekly </w:t>
      </w:r>
      <w:r w:rsidR="00BD17A6" w:rsidRPr="00787CF5">
        <w:rPr>
          <w:rFonts w:ascii="Bookman Old Style" w:hAnsi="Bookman Old Style"/>
          <w:sz w:val="24"/>
          <w:szCs w:val="24"/>
        </w:rPr>
        <w:t>updates from TILT are</w:t>
      </w:r>
      <w:r w:rsidRPr="00787CF5">
        <w:rPr>
          <w:rFonts w:ascii="Bookman Old Style" w:hAnsi="Bookman Old Style"/>
          <w:sz w:val="24"/>
          <w:szCs w:val="24"/>
        </w:rPr>
        <w:t xml:space="preserve"> really good. </w:t>
      </w:r>
    </w:p>
    <w:p w14:paraId="1966923A" w14:textId="77777777" w:rsidR="008B1B80" w:rsidRPr="00787CF5" w:rsidRDefault="008B1B80">
      <w:pPr>
        <w:pStyle w:val="Normal1"/>
        <w:ind w:left="720"/>
        <w:rPr>
          <w:rFonts w:ascii="Bookman Old Style" w:eastAsia="Bookman Old Style" w:hAnsi="Bookman Old Style" w:cs="Bookman Old Style"/>
          <w:sz w:val="24"/>
          <w:szCs w:val="24"/>
        </w:rPr>
      </w:pPr>
    </w:p>
    <w:p w14:paraId="0F04707F" w14:textId="77777777" w:rsidR="008B1B80" w:rsidRPr="00787CF5" w:rsidRDefault="00B051D1">
      <w:pPr>
        <w:pStyle w:val="Normal1"/>
        <w:numPr>
          <w:ilvl w:val="0"/>
          <w:numId w:val="7"/>
        </w:numPr>
        <w:tabs>
          <w:tab w:val="clear" w:pos="720"/>
          <w:tab w:val="num" w:pos="660"/>
        </w:tabs>
        <w:ind w:left="660" w:hanging="660"/>
        <w:rPr>
          <w:rFonts w:ascii="Bookman Old Style" w:eastAsia="Bookman Old Style" w:hAnsi="Bookman Old Style" w:cs="Bookman Old Style"/>
          <w:sz w:val="24"/>
          <w:szCs w:val="24"/>
        </w:rPr>
      </w:pPr>
      <w:r w:rsidRPr="00787CF5">
        <w:rPr>
          <w:rFonts w:ascii="Bookman Old Style" w:hAnsi="Bookman Old Style"/>
          <w:sz w:val="24"/>
          <w:szCs w:val="24"/>
        </w:rPr>
        <w:t xml:space="preserve">Old Business </w:t>
      </w:r>
    </w:p>
    <w:p w14:paraId="385C7F2B" w14:textId="77777777" w:rsidR="008B1B80" w:rsidRPr="00787CF5" w:rsidRDefault="008B1B80">
      <w:pPr>
        <w:pStyle w:val="Normal1"/>
        <w:rPr>
          <w:rFonts w:ascii="Bookman Old Style" w:eastAsia="Bookman Old Style" w:hAnsi="Bookman Old Style" w:cs="Bookman Old Style"/>
          <w:sz w:val="24"/>
          <w:szCs w:val="24"/>
        </w:rPr>
      </w:pPr>
    </w:p>
    <w:p w14:paraId="4F8775F4" w14:textId="77777777" w:rsidR="008B1B80" w:rsidRPr="00787CF5" w:rsidRDefault="00B051D1">
      <w:pPr>
        <w:pStyle w:val="Normal1"/>
        <w:numPr>
          <w:ilvl w:val="0"/>
          <w:numId w:val="7"/>
        </w:numPr>
        <w:tabs>
          <w:tab w:val="clear" w:pos="720"/>
          <w:tab w:val="num" w:pos="660"/>
        </w:tabs>
        <w:ind w:left="660" w:hanging="660"/>
        <w:rPr>
          <w:rFonts w:ascii="Bookman Old Style" w:eastAsia="Bookman Old Style" w:hAnsi="Bookman Old Style" w:cs="Bookman Old Style"/>
          <w:sz w:val="24"/>
          <w:szCs w:val="24"/>
        </w:rPr>
      </w:pPr>
      <w:r w:rsidRPr="00787CF5">
        <w:rPr>
          <w:rFonts w:ascii="Bookman Old Style" w:hAnsi="Bookman Old Style"/>
          <w:sz w:val="24"/>
          <w:szCs w:val="24"/>
        </w:rPr>
        <w:t>New Business</w:t>
      </w:r>
    </w:p>
    <w:p w14:paraId="1AC4E99C" w14:textId="77777777" w:rsidR="008B1B80" w:rsidRPr="00787CF5" w:rsidRDefault="008B1B80">
      <w:pPr>
        <w:pStyle w:val="Normal1"/>
        <w:rPr>
          <w:rFonts w:ascii="Bookman Old Style" w:eastAsia="Bookman Old Style" w:hAnsi="Bookman Old Style" w:cs="Bookman Old Style"/>
          <w:sz w:val="24"/>
          <w:szCs w:val="24"/>
        </w:rPr>
      </w:pPr>
    </w:p>
    <w:p w14:paraId="0F42C298" w14:textId="77777777" w:rsidR="008B1B80" w:rsidRPr="00787CF5" w:rsidRDefault="008B1B80">
      <w:pPr>
        <w:pStyle w:val="Normal1"/>
        <w:rPr>
          <w:rFonts w:ascii="Bookman Old Style" w:eastAsia="Bookman Old Style" w:hAnsi="Bookman Old Style" w:cs="Bookman Old Style"/>
          <w:sz w:val="24"/>
          <w:szCs w:val="24"/>
        </w:rPr>
      </w:pPr>
    </w:p>
    <w:p w14:paraId="0F2FE82F" w14:textId="77777777" w:rsidR="008B1B80" w:rsidRPr="00787CF5" w:rsidRDefault="008B1B80">
      <w:pPr>
        <w:pStyle w:val="Normal1"/>
        <w:rPr>
          <w:rFonts w:ascii="Bookman Old Style" w:eastAsia="Bookman Old Style" w:hAnsi="Bookman Old Style" w:cs="Bookman Old Style"/>
          <w:sz w:val="24"/>
          <w:szCs w:val="24"/>
        </w:rPr>
      </w:pPr>
    </w:p>
    <w:p w14:paraId="3BEB17EF" w14:textId="77777777" w:rsidR="008B1B80" w:rsidRPr="00787CF5" w:rsidRDefault="00B051D1">
      <w:pPr>
        <w:pStyle w:val="Normal1"/>
        <w:rPr>
          <w:rFonts w:ascii="Bookman Old Style" w:hAnsi="Bookman Old Style"/>
        </w:rPr>
      </w:pPr>
      <w:r w:rsidRPr="00787CF5">
        <w:rPr>
          <w:rFonts w:ascii="Bookman Old Style" w:hAnsi="Bookman Old Style"/>
          <w:sz w:val="24"/>
          <w:szCs w:val="24"/>
        </w:rPr>
        <w:t>Adjourned at 1.51pm</w:t>
      </w:r>
    </w:p>
    <w:sectPr w:rsidR="008B1B80" w:rsidRPr="00787CF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333D5" w14:textId="77777777" w:rsidR="00AF1F97" w:rsidRDefault="00AF1F97">
      <w:r>
        <w:separator/>
      </w:r>
    </w:p>
  </w:endnote>
  <w:endnote w:type="continuationSeparator" w:id="0">
    <w:p w14:paraId="2CF7AFE0" w14:textId="77777777" w:rsidR="00AF1F97" w:rsidRDefault="00AF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09B3" w14:textId="77777777" w:rsidR="00AF1F97" w:rsidRDefault="00AF1F97">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05B35" w14:textId="77777777" w:rsidR="00AF1F97" w:rsidRDefault="00AF1F9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202E4" w14:textId="77777777" w:rsidR="00AF1F97" w:rsidRDefault="00AF1F97">
      <w:r>
        <w:separator/>
      </w:r>
    </w:p>
  </w:footnote>
  <w:footnote w:type="continuationSeparator" w:id="0">
    <w:p w14:paraId="1E423366" w14:textId="77777777" w:rsidR="00AF1F97" w:rsidRDefault="00AF1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D2E3A" w14:textId="77777777" w:rsidR="00AF1F97" w:rsidRDefault="00AF1F97">
    <w:pPr>
      <w:pStyle w:val="Header"/>
      <w:ind w:right="360"/>
      <w:jc w:val="right"/>
      <w:rPr>
        <w:rFonts w:ascii="Bookman Old Style" w:eastAsia="Bookman Old Style" w:hAnsi="Bookman Old Style" w:cs="Bookman Old Style"/>
      </w:rPr>
    </w:pPr>
    <w:r>
      <w:tab/>
    </w:r>
    <w:r>
      <w:rPr>
        <w:rFonts w:ascii="Bookman Old Style"/>
      </w:rPr>
      <w:t>Academic Information Technology Subcommittee</w:t>
    </w:r>
  </w:p>
  <w:p w14:paraId="49C329D5" w14:textId="77777777" w:rsidR="00AF1F97" w:rsidRDefault="00AF1F97">
    <w:pPr>
      <w:pStyle w:val="Header"/>
      <w:ind w:right="360"/>
      <w:jc w:val="right"/>
      <w:rPr>
        <w:rFonts w:ascii="Bookman Old Style" w:eastAsia="Bookman Old Style" w:hAnsi="Bookman Old Style" w:cs="Bookman Old Style"/>
      </w:rPr>
    </w:pPr>
    <w:r>
      <w:rPr>
        <w:rFonts w:ascii="Bookman Old Style"/>
      </w:rPr>
      <w:t>March 16, 2015</w:t>
    </w:r>
  </w:p>
  <w:p w14:paraId="5F28A426" w14:textId="77777777" w:rsidR="00AF1F97" w:rsidRDefault="00AF1F97">
    <w:pPr>
      <w:pStyle w:val="Header"/>
      <w:ind w:right="360"/>
      <w:jc w:val="right"/>
    </w:pPr>
    <w:r>
      <w:rPr>
        <w:rFonts w:ascii="Bookman Old Style"/>
      </w:rPr>
      <w:t xml:space="preserve">Page </w:t>
    </w:r>
    <w:r>
      <w:rPr>
        <w:rFonts w:ascii="Bookman Old Style" w:eastAsia="Bookman Old Style" w:hAnsi="Bookman Old Style" w:cs="Bookman Old Style"/>
      </w:rPr>
      <w:fldChar w:fldCharType="begin"/>
    </w:r>
    <w:r>
      <w:rPr>
        <w:rFonts w:ascii="Bookman Old Style" w:eastAsia="Bookman Old Style" w:hAnsi="Bookman Old Style" w:cs="Bookman Old Style"/>
      </w:rPr>
      <w:instrText xml:space="preserve"> PAGE </w:instrText>
    </w:r>
    <w:r>
      <w:rPr>
        <w:rFonts w:ascii="Bookman Old Style" w:eastAsia="Bookman Old Style" w:hAnsi="Bookman Old Style" w:cs="Bookman Old Style"/>
      </w:rPr>
      <w:fldChar w:fldCharType="separate"/>
    </w:r>
    <w:r w:rsidR="00D017C6">
      <w:rPr>
        <w:rFonts w:ascii="Bookman Old Style" w:eastAsia="Bookman Old Style" w:hAnsi="Bookman Old Style" w:cs="Bookman Old Style"/>
        <w:noProof/>
      </w:rPr>
      <w:t>4</w:t>
    </w:r>
    <w:r>
      <w:rPr>
        <w:rFonts w:ascii="Bookman Old Style" w:eastAsia="Bookman Old Style" w:hAnsi="Bookman Old Style" w:cs="Bookman Old Sty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FA987" w14:textId="77777777" w:rsidR="00AF1F97" w:rsidRDefault="00AF1F9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ECC"/>
    <w:multiLevelType w:val="multilevel"/>
    <w:tmpl w:val="79A2AC30"/>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1">
    <w:nsid w:val="09831027"/>
    <w:multiLevelType w:val="multilevel"/>
    <w:tmpl w:val="92569824"/>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2">
    <w:nsid w:val="15DA7818"/>
    <w:multiLevelType w:val="multilevel"/>
    <w:tmpl w:val="01A8C0BC"/>
    <w:lvl w:ilvl="0">
      <w:start w:val="1"/>
      <w:numFmt w:val="bullet"/>
      <w:lvlText w:val="•"/>
      <w:lvlJc w:val="left"/>
      <w:pPr>
        <w:tabs>
          <w:tab w:val="num" w:pos="1080"/>
        </w:tabs>
        <w:ind w:left="1080" w:hanging="360"/>
      </w:pPr>
      <w:rPr>
        <w:rFonts w:ascii="Bookman Old Style" w:eastAsia="Bookman Old Style" w:hAnsi="Bookman Old Style" w:cs="Bookman Old Style"/>
        <w:position w:val="0"/>
        <w:sz w:val="24"/>
        <w:szCs w:val="24"/>
      </w:rPr>
    </w:lvl>
    <w:lvl w:ilvl="1">
      <w:start w:val="1"/>
      <w:numFmt w:val="bullet"/>
      <w:lvlText w:val="o"/>
      <w:lvlJc w:val="left"/>
      <w:pPr>
        <w:tabs>
          <w:tab w:val="num" w:pos="1800"/>
        </w:tabs>
        <w:ind w:left="1800" w:hanging="360"/>
      </w:pPr>
      <w:rPr>
        <w:rFonts w:ascii="Bookman Old Style" w:eastAsia="Bookman Old Style" w:hAnsi="Bookman Old Style" w:cs="Bookman Old Style"/>
        <w:position w:val="0"/>
        <w:sz w:val="24"/>
        <w:szCs w:val="24"/>
      </w:rPr>
    </w:lvl>
    <w:lvl w:ilvl="2">
      <w:start w:val="1"/>
      <w:numFmt w:val="bullet"/>
      <w:lvlText w:val="▪"/>
      <w:lvlJc w:val="left"/>
      <w:pPr>
        <w:tabs>
          <w:tab w:val="num" w:pos="2520"/>
        </w:tabs>
        <w:ind w:left="2520" w:hanging="360"/>
      </w:pPr>
      <w:rPr>
        <w:rFonts w:ascii="Bookman Old Style" w:eastAsia="Bookman Old Style" w:hAnsi="Bookman Old Style" w:cs="Bookman Old Style"/>
        <w:position w:val="0"/>
        <w:sz w:val="24"/>
        <w:szCs w:val="24"/>
      </w:rPr>
    </w:lvl>
    <w:lvl w:ilvl="3">
      <w:start w:val="1"/>
      <w:numFmt w:val="bullet"/>
      <w:lvlText w:val="•"/>
      <w:lvlJc w:val="left"/>
      <w:pPr>
        <w:tabs>
          <w:tab w:val="num" w:pos="3240"/>
        </w:tabs>
        <w:ind w:left="3240" w:hanging="360"/>
      </w:pPr>
      <w:rPr>
        <w:rFonts w:ascii="Bookman Old Style" w:eastAsia="Bookman Old Style" w:hAnsi="Bookman Old Style" w:cs="Bookman Old Style"/>
        <w:position w:val="0"/>
        <w:sz w:val="24"/>
        <w:szCs w:val="24"/>
      </w:rPr>
    </w:lvl>
    <w:lvl w:ilvl="4">
      <w:start w:val="1"/>
      <w:numFmt w:val="bullet"/>
      <w:lvlText w:val="o"/>
      <w:lvlJc w:val="left"/>
      <w:pPr>
        <w:tabs>
          <w:tab w:val="num" w:pos="3960"/>
        </w:tabs>
        <w:ind w:left="3960" w:hanging="360"/>
      </w:pPr>
      <w:rPr>
        <w:rFonts w:ascii="Bookman Old Style" w:eastAsia="Bookman Old Style" w:hAnsi="Bookman Old Style" w:cs="Bookman Old Style"/>
        <w:position w:val="0"/>
        <w:sz w:val="24"/>
        <w:szCs w:val="24"/>
      </w:rPr>
    </w:lvl>
    <w:lvl w:ilvl="5">
      <w:start w:val="1"/>
      <w:numFmt w:val="bullet"/>
      <w:lvlText w:val="▪"/>
      <w:lvlJc w:val="left"/>
      <w:pPr>
        <w:tabs>
          <w:tab w:val="num" w:pos="4680"/>
        </w:tabs>
        <w:ind w:left="4680" w:hanging="360"/>
      </w:pPr>
      <w:rPr>
        <w:rFonts w:ascii="Bookman Old Style" w:eastAsia="Bookman Old Style" w:hAnsi="Bookman Old Style" w:cs="Bookman Old Style"/>
        <w:position w:val="0"/>
        <w:sz w:val="24"/>
        <w:szCs w:val="24"/>
      </w:rPr>
    </w:lvl>
    <w:lvl w:ilvl="6">
      <w:start w:val="1"/>
      <w:numFmt w:val="bullet"/>
      <w:lvlText w:val="•"/>
      <w:lvlJc w:val="left"/>
      <w:pPr>
        <w:tabs>
          <w:tab w:val="num" w:pos="5400"/>
        </w:tabs>
        <w:ind w:left="5400" w:hanging="360"/>
      </w:pPr>
      <w:rPr>
        <w:rFonts w:ascii="Bookman Old Style" w:eastAsia="Bookman Old Style" w:hAnsi="Bookman Old Style" w:cs="Bookman Old Style"/>
        <w:position w:val="0"/>
        <w:sz w:val="24"/>
        <w:szCs w:val="24"/>
      </w:rPr>
    </w:lvl>
    <w:lvl w:ilvl="7">
      <w:start w:val="1"/>
      <w:numFmt w:val="bullet"/>
      <w:lvlText w:val="o"/>
      <w:lvlJc w:val="left"/>
      <w:pPr>
        <w:tabs>
          <w:tab w:val="num" w:pos="6120"/>
        </w:tabs>
        <w:ind w:left="6120" w:hanging="360"/>
      </w:pPr>
      <w:rPr>
        <w:rFonts w:ascii="Bookman Old Style" w:eastAsia="Bookman Old Style" w:hAnsi="Bookman Old Style" w:cs="Bookman Old Style"/>
        <w:position w:val="0"/>
        <w:sz w:val="24"/>
        <w:szCs w:val="24"/>
      </w:rPr>
    </w:lvl>
    <w:lvl w:ilvl="8">
      <w:start w:val="1"/>
      <w:numFmt w:val="bullet"/>
      <w:lvlText w:val="▪"/>
      <w:lvlJc w:val="left"/>
      <w:pPr>
        <w:tabs>
          <w:tab w:val="num" w:pos="6840"/>
        </w:tabs>
        <w:ind w:left="6840" w:hanging="360"/>
      </w:pPr>
      <w:rPr>
        <w:rFonts w:ascii="Bookman Old Style" w:eastAsia="Bookman Old Style" w:hAnsi="Bookman Old Style" w:cs="Bookman Old Style"/>
        <w:position w:val="0"/>
        <w:sz w:val="24"/>
        <w:szCs w:val="24"/>
      </w:rPr>
    </w:lvl>
  </w:abstractNum>
  <w:abstractNum w:abstractNumId="3">
    <w:nsid w:val="167379D3"/>
    <w:multiLevelType w:val="multilevel"/>
    <w:tmpl w:val="BCC44642"/>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4">
    <w:nsid w:val="178A32DE"/>
    <w:multiLevelType w:val="multilevel"/>
    <w:tmpl w:val="6550312A"/>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440"/>
        </w:tabs>
        <w:ind w:left="1440" w:hanging="36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5">
    <w:nsid w:val="17C764D1"/>
    <w:multiLevelType w:val="multilevel"/>
    <w:tmpl w:val="D4A66506"/>
    <w:styleLink w:val="List0"/>
    <w:lvl w:ilvl="0">
      <w:start w:val="5"/>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440"/>
        </w:tabs>
        <w:ind w:left="1440" w:hanging="36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6">
    <w:nsid w:val="1A751DBB"/>
    <w:multiLevelType w:val="multilevel"/>
    <w:tmpl w:val="993892EC"/>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7">
    <w:nsid w:val="37365446"/>
    <w:multiLevelType w:val="multilevel"/>
    <w:tmpl w:val="7BA4A6CA"/>
    <w:styleLink w:val="List1"/>
    <w:lvl w:ilvl="0">
      <w:numFmt w:val="bullet"/>
      <w:lvlText w:val="•"/>
      <w:lvlJc w:val="left"/>
      <w:pPr>
        <w:tabs>
          <w:tab w:val="num" w:pos="1080"/>
        </w:tabs>
        <w:ind w:left="1080" w:hanging="360"/>
      </w:pPr>
      <w:rPr>
        <w:rFonts w:ascii="Bookman Old Style" w:eastAsia="Bookman Old Style" w:hAnsi="Bookman Old Style" w:cs="Bookman Old Style"/>
        <w:position w:val="0"/>
        <w:sz w:val="22"/>
        <w:szCs w:val="22"/>
      </w:rPr>
    </w:lvl>
    <w:lvl w:ilvl="1">
      <w:start w:val="1"/>
      <w:numFmt w:val="bullet"/>
      <w:lvlText w:val="o"/>
      <w:lvlJc w:val="left"/>
      <w:pPr>
        <w:tabs>
          <w:tab w:val="num" w:pos="1800"/>
        </w:tabs>
        <w:ind w:left="1800" w:hanging="360"/>
      </w:pPr>
      <w:rPr>
        <w:rFonts w:ascii="Bookman Old Style" w:eastAsia="Bookman Old Style" w:hAnsi="Bookman Old Style" w:cs="Bookman Old Style"/>
        <w:position w:val="0"/>
        <w:sz w:val="24"/>
        <w:szCs w:val="24"/>
      </w:rPr>
    </w:lvl>
    <w:lvl w:ilvl="2">
      <w:start w:val="1"/>
      <w:numFmt w:val="bullet"/>
      <w:lvlText w:val="▪"/>
      <w:lvlJc w:val="left"/>
      <w:pPr>
        <w:tabs>
          <w:tab w:val="num" w:pos="2520"/>
        </w:tabs>
        <w:ind w:left="2520" w:hanging="360"/>
      </w:pPr>
      <w:rPr>
        <w:rFonts w:ascii="Bookman Old Style" w:eastAsia="Bookman Old Style" w:hAnsi="Bookman Old Style" w:cs="Bookman Old Style"/>
        <w:position w:val="0"/>
        <w:sz w:val="24"/>
        <w:szCs w:val="24"/>
      </w:rPr>
    </w:lvl>
    <w:lvl w:ilvl="3">
      <w:start w:val="1"/>
      <w:numFmt w:val="bullet"/>
      <w:lvlText w:val="•"/>
      <w:lvlJc w:val="left"/>
      <w:pPr>
        <w:tabs>
          <w:tab w:val="num" w:pos="3240"/>
        </w:tabs>
        <w:ind w:left="3240" w:hanging="360"/>
      </w:pPr>
      <w:rPr>
        <w:rFonts w:ascii="Bookman Old Style" w:eastAsia="Bookman Old Style" w:hAnsi="Bookman Old Style" w:cs="Bookman Old Style"/>
        <w:position w:val="0"/>
        <w:sz w:val="24"/>
        <w:szCs w:val="24"/>
      </w:rPr>
    </w:lvl>
    <w:lvl w:ilvl="4">
      <w:start w:val="1"/>
      <w:numFmt w:val="bullet"/>
      <w:lvlText w:val="o"/>
      <w:lvlJc w:val="left"/>
      <w:pPr>
        <w:tabs>
          <w:tab w:val="num" w:pos="3960"/>
        </w:tabs>
        <w:ind w:left="3960" w:hanging="360"/>
      </w:pPr>
      <w:rPr>
        <w:rFonts w:ascii="Bookman Old Style" w:eastAsia="Bookman Old Style" w:hAnsi="Bookman Old Style" w:cs="Bookman Old Style"/>
        <w:position w:val="0"/>
        <w:sz w:val="24"/>
        <w:szCs w:val="24"/>
      </w:rPr>
    </w:lvl>
    <w:lvl w:ilvl="5">
      <w:start w:val="1"/>
      <w:numFmt w:val="bullet"/>
      <w:lvlText w:val="▪"/>
      <w:lvlJc w:val="left"/>
      <w:pPr>
        <w:tabs>
          <w:tab w:val="num" w:pos="4680"/>
        </w:tabs>
        <w:ind w:left="4680" w:hanging="360"/>
      </w:pPr>
      <w:rPr>
        <w:rFonts w:ascii="Bookman Old Style" w:eastAsia="Bookman Old Style" w:hAnsi="Bookman Old Style" w:cs="Bookman Old Style"/>
        <w:position w:val="0"/>
        <w:sz w:val="24"/>
        <w:szCs w:val="24"/>
      </w:rPr>
    </w:lvl>
    <w:lvl w:ilvl="6">
      <w:start w:val="1"/>
      <w:numFmt w:val="bullet"/>
      <w:lvlText w:val="•"/>
      <w:lvlJc w:val="left"/>
      <w:pPr>
        <w:tabs>
          <w:tab w:val="num" w:pos="5400"/>
        </w:tabs>
        <w:ind w:left="5400" w:hanging="360"/>
      </w:pPr>
      <w:rPr>
        <w:rFonts w:ascii="Bookman Old Style" w:eastAsia="Bookman Old Style" w:hAnsi="Bookman Old Style" w:cs="Bookman Old Style"/>
        <w:position w:val="0"/>
        <w:sz w:val="24"/>
        <w:szCs w:val="24"/>
      </w:rPr>
    </w:lvl>
    <w:lvl w:ilvl="7">
      <w:start w:val="1"/>
      <w:numFmt w:val="bullet"/>
      <w:lvlText w:val="o"/>
      <w:lvlJc w:val="left"/>
      <w:pPr>
        <w:tabs>
          <w:tab w:val="num" w:pos="6120"/>
        </w:tabs>
        <w:ind w:left="6120" w:hanging="360"/>
      </w:pPr>
      <w:rPr>
        <w:rFonts w:ascii="Bookman Old Style" w:eastAsia="Bookman Old Style" w:hAnsi="Bookman Old Style" w:cs="Bookman Old Style"/>
        <w:position w:val="0"/>
        <w:sz w:val="24"/>
        <w:szCs w:val="24"/>
      </w:rPr>
    </w:lvl>
    <w:lvl w:ilvl="8">
      <w:start w:val="1"/>
      <w:numFmt w:val="bullet"/>
      <w:lvlText w:val="▪"/>
      <w:lvlJc w:val="left"/>
      <w:pPr>
        <w:tabs>
          <w:tab w:val="num" w:pos="6840"/>
        </w:tabs>
        <w:ind w:left="6840" w:hanging="360"/>
      </w:pPr>
      <w:rPr>
        <w:rFonts w:ascii="Bookman Old Style" w:eastAsia="Bookman Old Style" w:hAnsi="Bookman Old Style" w:cs="Bookman Old Style"/>
        <w:position w:val="0"/>
        <w:sz w:val="24"/>
        <w:szCs w:val="24"/>
      </w:rPr>
    </w:lvl>
  </w:abstractNum>
  <w:abstractNum w:abstractNumId="8">
    <w:nsid w:val="38B96338"/>
    <w:multiLevelType w:val="multilevel"/>
    <w:tmpl w:val="6E60E0F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41D42394"/>
    <w:multiLevelType w:val="multilevel"/>
    <w:tmpl w:val="3A54017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53E84439"/>
    <w:multiLevelType w:val="multilevel"/>
    <w:tmpl w:val="DFEACD44"/>
    <w:styleLink w:val="List21"/>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11">
    <w:nsid w:val="59247733"/>
    <w:multiLevelType w:val="multilevel"/>
    <w:tmpl w:val="858477A4"/>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440"/>
        </w:tabs>
        <w:ind w:left="1440" w:hanging="36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12">
    <w:nsid w:val="72C1325B"/>
    <w:multiLevelType w:val="multilevel"/>
    <w:tmpl w:val="004E17F6"/>
    <w:styleLink w:val="List31"/>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num w:numId="1">
    <w:abstractNumId w:val="4"/>
  </w:num>
  <w:num w:numId="2">
    <w:abstractNumId w:val="9"/>
  </w:num>
  <w:num w:numId="3">
    <w:abstractNumId w:val="11"/>
  </w:num>
  <w:num w:numId="4">
    <w:abstractNumId w:val="2"/>
  </w:num>
  <w:num w:numId="5">
    <w:abstractNumId w:val="8"/>
  </w:num>
  <w:num w:numId="6">
    <w:abstractNumId w:val="7"/>
  </w:num>
  <w:num w:numId="7">
    <w:abstractNumId w:val="5"/>
  </w:num>
  <w:num w:numId="8">
    <w:abstractNumId w:val="0"/>
  </w:num>
  <w:num w:numId="9">
    <w:abstractNumId w:val="6"/>
  </w:num>
  <w:num w:numId="10">
    <w:abstractNumId w:val="1"/>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1B80"/>
    <w:rsid w:val="00547860"/>
    <w:rsid w:val="00695864"/>
    <w:rsid w:val="00787CF5"/>
    <w:rsid w:val="008B1B80"/>
    <w:rsid w:val="00AF1F97"/>
    <w:rsid w:val="00B051D1"/>
    <w:rsid w:val="00B40067"/>
    <w:rsid w:val="00B42ED5"/>
    <w:rsid w:val="00BD17A6"/>
    <w:rsid w:val="00D017C6"/>
    <w:rsid w:val="00ED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5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1"/>
    <w:pPr>
      <w:numPr>
        <w:numId w:val="13"/>
      </w:numPr>
    </w:pPr>
  </w:style>
  <w:style w:type="numbering" w:customStyle="1" w:styleId="List31">
    <w:name w:val="List 31"/>
    <w:basedOn w:val="ImportedStyle1"/>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1"/>
    <w:pPr>
      <w:numPr>
        <w:numId w:val="13"/>
      </w:numPr>
    </w:pPr>
  </w:style>
  <w:style w:type="numbering" w:customStyle="1" w:styleId="List31">
    <w:name w:val="List 31"/>
    <w:basedOn w:val="ImportedStyle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dcterms:created xsi:type="dcterms:W3CDTF">2015-04-24T23:23:00Z</dcterms:created>
  <dcterms:modified xsi:type="dcterms:W3CDTF">2015-06-03T21:41:00Z</dcterms:modified>
</cp:coreProperties>
</file>