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bookmarkStart w:id="0" w:name="_GoBack"/>
      <w:bookmarkEnd w:id="0"/>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616047">
        <w:rPr>
          <w:rFonts w:ascii="Bookman Old Style" w:hAnsi="Bookman Old Style" w:cs="Times New Roman"/>
          <w:szCs w:val="24"/>
        </w:rPr>
        <w:t>3</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616047" w:rsidP="00165D98">
      <w:pPr>
        <w:rPr>
          <w:rFonts w:ascii="Bookman Old Style" w:hAnsi="Bookman Old Style" w:cs="Times New Roman"/>
          <w:szCs w:val="24"/>
        </w:rPr>
      </w:pPr>
      <w:r>
        <w:rPr>
          <w:rFonts w:ascii="Bookman Old Style" w:hAnsi="Bookman Old Style" w:cs="Times New Roman"/>
          <w:szCs w:val="24"/>
        </w:rPr>
        <w:t>October 10</w:t>
      </w:r>
      <w:r w:rsidR="00464DA0">
        <w:rPr>
          <w:rFonts w:ascii="Bookman Old Style" w:hAnsi="Bookman Old Style" w:cs="Times New Roman"/>
          <w:szCs w:val="24"/>
        </w:rPr>
        <w:t>, 2016</w:t>
      </w:r>
    </w:p>
    <w:p w:rsidR="00D46A30" w:rsidRPr="00D9644D" w:rsidRDefault="00D46A30" w:rsidP="00165D98">
      <w:pPr>
        <w:rPr>
          <w:rFonts w:ascii="Bookman Old Style" w:hAnsi="Bookman Old Style" w:cs="Times New Roman"/>
          <w:szCs w:val="24"/>
        </w:rPr>
      </w:pPr>
    </w:p>
    <w:p w:rsidR="003C65DE" w:rsidRPr="001D6C9C" w:rsidRDefault="00407CDA" w:rsidP="003C65DE">
      <w:pPr>
        <w:ind w:left="2880" w:hanging="2880"/>
        <w:rPr>
          <w:rFonts w:ascii="Bookman Old Style" w:hAnsi="Bookman Old Style"/>
        </w:rPr>
      </w:pPr>
      <w:r w:rsidRPr="005F03E4">
        <w:rPr>
          <w:rFonts w:ascii="Bookman Old Style" w:hAnsi="Bookman Old Style" w:cs="Times New Roman"/>
          <w:szCs w:val="24"/>
        </w:rPr>
        <w:t>Members excused:</w:t>
      </w:r>
      <w:r w:rsidR="00632A87">
        <w:rPr>
          <w:rFonts w:ascii="Bookman Old Style" w:hAnsi="Bookman Old Style" w:cs="Times New Roman"/>
          <w:szCs w:val="24"/>
        </w:rPr>
        <w:tab/>
      </w:r>
      <w:r w:rsidR="003C65DE">
        <w:rPr>
          <w:rFonts w:ascii="Bookman Old Style" w:hAnsi="Bookman Old Style"/>
        </w:rPr>
        <w:t xml:space="preserve">N. </w:t>
      </w:r>
      <w:proofErr w:type="spellStart"/>
      <w:r w:rsidR="003C65DE">
        <w:rPr>
          <w:rFonts w:ascii="Bookman Old Style" w:hAnsi="Bookman Old Style"/>
        </w:rPr>
        <w:t>Akhavan</w:t>
      </w:r>
      <w:proofErr w:type="spellEnd"/>
      <w:r w:rsidR="003C65DE">
        <w:rPr>
          <w:rFonts w:ascii="Bookman Old Style" w:hAnsi="Bookman Old Style"/>
        </w:rPr>
        <w:t xml:space="preserve">, I. </w:t>
      </w:r>
      <w:proofErr w:type="spellStart"/>
      <w:r w:rsidR="003C65DE">
        <w:rPr>
          <w:rFonts w:ascii="Bookman Old Style" w:hAnsi="Bookman Old Style"/>
        </w:rPr>
        <w:t>Basurto</w:t>
      </w:r>
      <w:proofErr w:type="spellEnd"/>
      <w:r w:rsidR="003C65DE">
        <w:rPr>
          <w:rFonts w:ascii="Bookman Old Style" w:hAnsi="Bookman Old Style"/>
        </w:rPr>
        <w:t xml:space="preserve">, B. Buckner, N. </w:t>
      </w:r>
      <w:proofErr w:type="spellStart"/>
      <w:r w:rsidR="003C65DE">
        <w:rPr>
          <w:rFonts w:ascii="Bookman Old Style" w:hAnsi="Bookman Old Style"/>
        </w:rPr>
        <w:t>Delich</w:t>
      </w:r>
      <w:proofErr w:type="spellEnd"/>
      <w:r w:rsidR="003C65DE">
        <w:rPr>
          <w:rFonts w:ascii="Bookman Old Style" w:hAnsi="Bookman Old Style"/>
        </w:rPr>
        <w:t xml:space="preserve">, D. </w:t>
      </w:r>
      <w:proofErr w:type="spellStart"/>
      <w:r w:rsidR="003C65DE">
        <w:rPr>
          <w:rFonts w:ascii="Bookman Old Style" w:hAnsi="Bookman Old Style"/>
        </w:rPr>
        <w:t>Helsel</w:t>
      </w:r>
      <w:proofErr w:type="spellEnd"/>
      <w:r w:rsidR="003C65DE">
        <w:rPr>
          <w:rFonts w:ascii="Bookman Old Style" w:hAnsi="Bookman Old Style"/>
        </w:rPr>
        <w:t xml:space="preserve">, L. </w:t>
      </w:r>
      <w:proofErr w:type="spellStart"/>
      <w:r w:rsidR="003C65DE">
        <w:rPr>
          <w:rFonts w:ascii="Bookman Old Style" w:hAnsi="Bookman Old Style"/>
        </w:rPr>
        <w:t>Kensinger</w:t>
      </w:r>
      <w:proofErr w:type="spellEnd"/>
      <w:r w:rsidR="003C65DE">
        <w:rPr>
          <w:rFonts w:ascii="Bookman Old Style" w:hAnsi="Bookman Old Style"/>
        </w:rPr>
        <w:t xml:space="preserve">, A. </w:t>
      </w:r>
      <w:proofErr w:type="spellStart"/>
      <w:r w:rsidR="003C65DE">
        <w:rPr>
          <w:rFonts w:ascii="Bookman Old Style" w:hAnsi="Bookman Old Style"/>
        </w:rPr>
        <w:t>Mckeith</w:t>
      </w:r>
      <w:proofErr w:type="spellEnd"/>
      <w:r w:rsidR="003C65DE">
        <w:rPr>
          <w:rFonts w:ascii="Bookman Old Style" w:hAnsi="Bookman Old Style"/>
        </w:rPr>
        <w:t xml:space="preserve">, W. </w:t>
      </w:r>
      <w:proofErr w:type="spellStart"/>
      <w:r w:rsidR="003C65DE">
        <w:rPr>
          <w:rFonts w:ascii="Bookman Old Style" w:hAnsi="Bookman Old Style"/>
        </w:rPr>
        <w:t>Skuban</w:t>
      </w:r>
      <w:proofErr w:type="spellEnd"/>
      <w:r w:rsidR="003C65DE">
        <w:rPr>
          <w:rFonts w:ascii="Bookman Old Style" w:hAnsi="Bookman Old Style"/>
        </w:rPr>
        <w:t xml:space="preserve">, J. </w:t>
      </w:r>
      <w:proofErr w:type="spellStart"/>
      <w:r w:rsidR="003C65DE">
        <w:rPr>
          <w:rFonts w:ascii="Bookman Old Style" w:hAnsi="Bookman Old Style"/>
        </w:rPr>
        <w:t>Therkelsen</w:t>
      </w:r>
      <w:proofErr w:type="spellEnd"/>
      <w:r w:rsidR="003C65DE">
        <w:rPr>
          <w:rFonts w:ascii="Bookman Old Style" w:hAnsi="Bookman Old Style"/>
        </w:rPr>
        <w:t>, G. Thatcher</w:t>
      </w:r>
    </w:p>
    <w:p w:rsidR="001B626A" w:rsidRPr="005F03E4" w:rsidRDefault="001B626A" w:rsidP="001B626A">
      <w:pPr>
        <w:ind w:left="2880" w:hanging="2880"/>
        <w:rPr>
          <w:rFonts w:ascii="Bookman Old Style" w:hAnsi="Bookman Old Style" w:cs="Times New Roman"/>
          <w:szCs w:val="24"/>
        </w:rPr>
      </w:pPr>
    </w:p>
    <w:p w:rsidR="003E680B" w:rsidRPr="00933D07" w:rsidRDefault="00407CDA" w:rsidP="003E680B">
      <w:pPr>
        <w:ind w:left="2880" w:hanging="2880"/>
        <w:rPr>
          <w:rFonts w:ascii="Bookman Old Style" w:hAnsi="Bookman Old Style"/>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3C65DE">
        <w:rPr>
          <w:rFonts w:ascii="Bookman Old Style" w:hAnsi="Bookman Old Style"/>
        </w:rPr>
        <w:t xml:space="preserve">L. Cornelio, T. </w:t>
      </w:r>
      <w:proofErr w:type="spellStart"/>
      <w:r w:rsidR="003C65DE">
        <w:rPr>
          <w:rFonts w:ascii="Bookman Old Style" w:hAnsi="Bookman Old Style"/>
        </w:rPr>
        <w:t>Elarabi</w:t>
      </w:r>
      <w:proofErr w:type="spellEnd"/>
      <w:r w:rsidR="003C65DE">
        <w:rPr>
          <w:rFonts w:ascii="Bookman Old Style" w:hAnsi="Bookman Old Style"/>
        </w:rPr>
        <w:t xml:space="preserve">, J. </w:t>
      </w:r>
      <w:proofErr w:type="spellStart"/>
      <w:r w:rsidR="003C65DE">
        <w:rPr>
          <w:rFonts w:ascii="Bookman Old Style" w:hAnsi="Bookman Old Style"/>
        </w:rPr>
        <w:t>Giglio</w:t>
      </w:r>
      <w:proofErr w:type="spellEnd"/>
      <w:r w:rsidR="003C65DE">
        <w:rPr>
          <w:rFonts w:ascii="Bookman Old Style" w:hAnsi="Bookman Old Style"/>
        </w:rPr>
        <w:t>, M. Jenkins, D. Lewis, M. Raheem</w:t>
      </w:r>
    </w:p>
    <w:p w:rsidR="00407CDA" w:rsidRPr="005F03E4" w:rsidRDefault="00407CDA" w:rsidP="00407CDA">
      <w:pPr>
        <w:ind w:left="2880" w:hanging="2880"/>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7F6892">
        <w:rPr>
          <w:rFonts w:ascii="Bookman Old Style" w:hAnsi="Bookman Old Style" w:cs="Times New Roman"/>
          <w:szCs w:val="24"/>
        </w:rPr>
        <w:t>:05</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0F1432" w:rsidRPr="007F6892" w:rsidRDefault="00A90D78" w:rsidP="007F6892">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7F6892">
        <w:rPr>
          <w:rFonts w:ascii="Bookman Old Style" w:hAnsi="Bookman Old Style" w:cs="Times New Roman"/>
          <w:szCs w:val="24"/>
        </w:rPr>
        <w:t>Minutes of September 26</w:t>
      </w:r>
      <w:r w:rsidR="00A657CD">
        <w:rPr>
          <w:rFonts w:ascii="Bookman Old Style" w:hAnsi="Bookman Old Style" w:cs="Times New Roman"/>
          <w:szCs w:val="24"/>
        </w:rPr>
        <w:t>, 2016</w:t>
      </w:r>
    </w:p>
    <w:p w:rsidR="000F1432" w:rsidRDefault="000F1432"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7F6892">
        <w:rPr>
          <w:rFonts w:ascii="Bookman Old Style" w:hAnsi="Bookman Old Style" w:cs="Times New Roman"/>
          <w:szCs w:val="24"/>
        </w:rPr>
        <w:t>ving the Minutes of September 26</w:t>
      </w:r>
      <w:r w:rsidR="0050082E">
        <w:rPr>
          <w:rFonts w:ascii="Bookman Old Style" w:hAnsi="Bookman Old Style" w:cs="Times New Roman"/>
          <w:szCs w:val="24"/>
        </w:rPr>
        <w:t>, 2016</w:t>
      </w:r>
    </w:p>
    <w:p w:rsidR="00A90D78" w:rsidRPr="000F1432" w:rsidRDefault="00A90D78" w:rsidP="000F1432">
      <w:pPr>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AB434D" w:rsidRDefault="00AB434D"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AB434D" w:rsidRDefault="00AB434D" w:rsidP="00AB434D">
      <w:pPr>
        <w:pStyle w:val="ListParagraph"/>
        <w:spacing w:after="160" w:line="259" w:lineRule="auto"/>
        <w:ind w:left="975"/>
        <w:rPr>
          <w:rFonts w:ascii="Bookman Old Style" w:hAnsi="Bookman Old Style" w:cs="Times New Roman"/>
          <w:szCs w:val="24"/>
        </w:rPr>
      </w:pPr>
    </w:p>
    <w:p w:rsidR="00AB434D" w:rsidRDefault="00AB434D" w:rsidP="00AB434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the colleges have now received their budget</w:t>
      </w:r>
      <w:r w:rsidR="00F43E6C">
        <w:rPr>
          <w:rFonts w:ascii="Bookman Old Style" w:hAnsi="Bookman Old Style" w:cs="Times New Roman"/>
          <w:szCs w:val="24"/>
        </w:rPr>
        <w:t>s, which include a bit more than last</w:t>
      </w:r>
      <w:r>
        <w:rPr>
          <w:rFonts w:ascii="Bookman Old Style" w:hAnsi="Bookman Old Style" w:cs="Times New Roman"/>
          <w:szCs w:val="24"/>
        </w:rPr>
        <w:t xml:space="preserve"> year in order to make sure that all new faculty salaries are fully and permanently funded.  She is also making available an additional $1 million for the purchase of instructional equipment.  Calls for proposals on what to buy will come from </w:t>
      </w:r>
      <w:r w:rsidR="00F43E6C">
        <w:rPr>
          <w:rFonts w:ascii="Bookman Old Style" w:hAnsi="Bookman Old Style" w:cs="Times New Roman"/>
          <w:szCs w:val="24"/>
        </w:rPr>
        <w:t xml:space="preserve">the </w:t>
      </w:r>
      <w:r>
        <w:rPr>
          <w:rFonts w:ascii="Bookman Old Style" w:hAnsi="Bookman Old Style" w:cs="Times New Roman"/>
          <w:szCs w:val="24"/>
        </w:rPr>
        <w:t>college deans.</w:t>
      </w:r>
    </w:p>
    <w:p w:rsidR="00AB434D" w:rsidRDefault="00AB434D" w:rsidP="00AB434D">
      <w:pPr>
        <w:pStyle w:val="ListParagraph"/>
        <w:spacing w:after="160" w:line="259" w:lineRule="auto"/>
        <w:ind w:left="975"/>
        <w:rPr>
          <w:rFonts w:ascii="Bookman Old Style" w:hAnsi="Bookman Old Style" w:cs="Times New Roman"/>
          <w:szCs w:val="24"/>
        </w:rPr>
      </w:pPr>
    </w:p>
    <w:p w:rsidR="00AB434D" w:rsidRDefault="00AB434D" w:rsidP="00AB434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lastRenderedPageBreak/>
        <w:t xml:space="preserve">Tonight the political historian Doris Kearns Goodwin will be speaking at the Save Mart Center at 6:30.  The event is open to the public and </w:t>
      </w:r>
      <w:r w:rsidR="00880F81">
        <w:rPr>
          <w:rFonts w:ascii="Bookman Old Style" w:hAnsi="Bookman Old Style" w:cs="Times New Roman"/>
          <w:szCs w:val="24"/>
        </w:rPr>
        <w:t xml:space="preserve">is </w:t>
      </w:r>
      <w:r>
        <w:rPr>
          <w:rFonts w:ascii="Bookman Old Style" w:hAnsi="Bookman Old Style" w:cs="Times New Roman"/>
          <w:szCs w:val="24"/>
        </w:rPr>
        <w:t>free.</w:t>
      </w:r>
    </w:p>
    <w:p w:rsidR="00AB434D" w:rsidRDefault="00AB434D" w:rsidP="00AB434D">
      <w:pPr>
        <w:pStyle w:val="ListParagraph"/>
        <w:spacing w:after="160" w:line="259" w:lineRule="auto"/>
        <w:ind w:left="975"/>
        <w:rPr>
          <w:rFonts w:ascii="Bookman Old Style" w:hAnsi="Bookman Old Style" w:cs="Times New Roman"/>
          <w:szCs w:val="24"/>
        </w:rPr>
      </w:pPr>
    </w:p>
    <w:p w:rsidR="00AB434D" w:rsidRDefault="00595B2B" w:rsidP="00AB434D">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Save the date of November 1, from 12:30 to 2:30.  In the North Gym, #118, there will be a forum on free speech and the First Amendment.  The event is partially sponsored by ASI and a panel at the event will be moderated by Chair Ayotte.</w:t>
      </w:r>
    </w:p>
    <w:p w:rsidR="00AB434D" w:rsidRDefault="00AB434D" w:rsidP="00AB434D">
      <w:pPr>
        <w:pStyle w:val="ListParagraph"/>
        <w:spacing w:after="160" w:line="259" w:lineRule="auto"/>
        <w:ind w:left="975"/>
        <w:rPr>
          <w:rFonts w:ascii="Bookman Old Style" w:hAnsi="Bookman Old Style" w:cs="Times New Roman"/>
          <w:szCs w:val="24"/>
        </w:rPr>
      </w:pPr>
    </w:p>
    <w:p w:rsidR="003146C5" w:rsidRDefault="003146C5"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Senator Raya-Fernandez (University-wide)</w:t>
      </w:r>
    </w:p>
    <w:p w:rsidR="003146C5" w:rsidRDefault="003146C5" w:rsidP="003146C5">
      <w:pPr>
        <w:pStyle w:val="ListParagraph"/>
        <w:spacing w:after="160" w:line="259" w:lineRule="auto"/>
        <w:ind w:left="975"/>
        <w:rPr>
          <w:rFonts w:ascii="Bookman Old Style" w:hAnsi="Bookman Old Style" w:cs="Times New Roman"/>
          <w:szCs w:val="24"/>
        </w:rPr>
      </w:pPr>
    </w:p>
    <w:p w:rsidR="003146C5" w:rsidRDefault="003146C5" w:rsidP="003146C5">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Counseling and Psychological Services is hosting a program called Let’s Talk.  Masters and doctoral level students in counseling will be available at University Courtyard, Sycamore 130, to meet with students who need to talk but do not want to make formal appointments.  Students may just drop-in and talk to these counseling students.  Serious cases will be referred over to Counseling and Psychological Services.</w:t>
      </w:r>
    </w:p>
    <w:p w:rsidR="003146C5" w:rsidRDefault="003146C5" w:rsidP="003146C5">
      <w:pPr>
        <w:pStyle w:val="ListParagraph"/>
        <w:spacing w:after="160" w:line="259" w:lineRule="auto"/>
        <w:ind w:left="975"/>
        <w:rPr>
          <w:rFonts w:ascii="Bookman Old Style" w:hAnsi="Bookman Old Style" w:cs="Times New Roman"/>
          <w:szCs w:val="24"/>
        </w:rPr>
      </w:pPr>
    </w:p>
    <w:p w:rsidR="00CD01ED" w:rsidRDefault="003146C5" w:rsidP="004607EC">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President Ryan (ASI)</w:t>
      </w:r>
    </w:p>
    <w:p w:rsidR="003146C5" w:rsidRDefault="003146C5" w:rsidP="003146C5">
      <w:pPr>
        <w:pStyle w:val="ListParagraph"/>
        <w:spacing w:after="160" w:line="259" w:lineRule="auto"/>
        <w:ind w:left="975"/>
        <w:rPr>
          <w:rFonts w:ascii="Bookman Old Style" w:hAnsi="Bookman Old Style" w:cs="Times New Roman"/>
          <w:szCs w:val="24"/>
        </w:rPr>
      </w:pPr>
    </w:p>
    <w:p w:rsidR="003146C5" w:rsidRDefault="001F0C0C" w:rsidP="003146C5">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Spoke about the resolution ASI recently passed regarding the grade due date.  He feels that ASI and the Academic Senate are not all that far apart on this and need to work together to find a date that works for both faculty and students.  Once a date is set that does not harm students in terms of registration, financial aid, and other needs, that date needs to be communicated to students.  He will bring copies of the resolution to the next meeting of the Academic Senate.</w:t>
      </w:r>
    </w:p>
    <w:p w:rsidR="003146C5" w:rsidRDefault="003146C5" w:rsidP="003146C5">
      <w:pPr>
        <w:pStyle w:val="ListParagraph"/>
        <w:spacing w:after="160" w:line="259" w:lineRule="auto"/>
        <w:ind w:left="975"/>
        <w:rPr>
          <w:rFonts w:ascii="Bookman Old Style" w:hAnsi="Bookman Old Style" w:cs="Times New Roman"/>
          <w:szCs w:val="24"/>
        </w:rPr>
      </w:pPr>
    </w:p>
    <w:p w:rsidR="006F1FA1" w:rsidRDefault="006F1FA1" w:rsidP="006F1FA1">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6F1FA1" w:rsidRDefault="006F1FA1" w:rsidP="006F1FA1">
      <w:pPr>
        <w:pStyle w:val="ListParagraph"/>
        <w:spacing w:after="160" w:line="259" w:lineRule="auto"/>
        <w:ind w:left="975"/>
        <w:rPr>
          <w:rFonts w:ascii="Bookman Old Style" w:hAnsi="Bookman Old Style" w:cs="Times New Roman"/>
          <w:szCs w:val="24"/>
        </w:rPr>
      </w:pPr>
    </w:p>
    <w:p w:rsidR="006F1FA1" w:rsidRDefault="006F1FA1" w:rsidP="006F1FA1">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Talked about the proposed new student union and faculty development center.  He noted that the sessions held regarding this proposal last year were not well attended, so he asked individual senators to ask the faculty in their departments what they would like to see in the proposed faculty center.  That information should then be emailed to him so it can be passed on to the committee that is working with a consultant on the proposed new building.  The faculty center at this point is proposed to be about 10,000 square feet and will be paid for by philanthropic gifts to the university.  The student union portion of </w:t>
      </w:r>
      <w:r>
        <w:rPr>
          <w:rFonts w:ascii="Bookman Old Style" w:hAnsi="Bookman Old Style" w:cs="Times New Roman"/>
          <w:szCs w:val="24"/>
        </w:rPr>
        <w:lastRenderedPageBreak/>
        <w:t>the building may be paid</w:t>
      </w:r>
      <w:r w:rsidR="004D51B1">
        <w:rPr>
          <w:rFonts w:ascii="Bookman Old Style" w:hAnsi="Bookman Old Style" w:cs="Times New Roman"/>
          <w:szCs w:val="24"/>
        </w:rPr>
        <w:t>, all or partially,</w:t>
      </w:r>
      <w:r>
        <w:rPr>
          <w:rFonts w:ascii="Bookman Old Style" w:hAnsi="Bookman Old Style" w:cs="Times New Roman"/>
          <w:szCs w:val="24"/>
        </w:rPr>
        <w:t xml:space="preserve"> by student fees, which students will vote on in the spring.</w:t>
      </w:r>
    </w:p>
    <w:p w:rsidR="006F1FA1" w:rsidRDefault="006F1FA1" w:rsidP="006F1FA1">
      <w:pPr>
        <w:pStyle w:val="ListParagraph"/>
        <w:spacing w:after="160" w:line="259" w:lineRule="auto"/>
        <w:ind w:left="975"/>
        <w:rPr>
          <w:rFonts w:ascii="Bookman Old Style" w:hAnsi="Bookman Old Style" w:cs="Times New Roman"/>
          <w:szCs w:val="24"/>
        </w:rPr>
      </w:pPr>
    </w:p>
    <w:p w:rsidR="006F1FA1" w:rsidRDefault="00076022" w:rsidP="006F1FA1">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CIO Leon</w:t>
      </w:r>
    </w:p>
    <w:p w:rsidR="00076022" w:rsidRDefault="00076022" w:rsidP="00076022">
      <w:pPr>
        <w:pStyle w:val="ListParagraph"/>
        <w:spacing w:after="160" w:line="259" w:lineRule="auto"/>
        <w:ind w:left="975"/>
        <w:rPr>
          <w:rFonts w:ascii="Bookman Old Style" w:hAnsi="Bookman Old Style" w:cs="Times New Roman"/>
          <w:szCs w:val="24"/>
        </w:rPr>
      </w:pPr>
    </w:p>
    <w:p w:rsidR="00076022" w:rsidRDefault="00076022" w:rsidP="00076022">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Presented the draft strategic plan for the Technology Services division and noted how it was consistent with the larger strategic plan for the university.</w:t>
      </w:r>
    </w:p>
    <w:p w:rsidR="00076022" w:rsidRDefault="00076022" w:rsidP="00076022">
      <w:pPr>
        <w:pStyle w:val="ListParagraph"/>
        <w:spacing w:after="160" w:line="259" w:lineRule="auto"/>
        <w:ind w:left="975"/>
        <w:rPr>
          <w:rFonts w:ascii="Bookman Old Style" w:hAnsi="Bookman Old Style" w:cs="Times New Roman"/>
          <w:szCs w:val="24"/>
        </w:rPr>
      </w:pPr>
    </w:p>
    <w:p w:rsidR="00076022" w:rsidRDefault="00076022" w:rsidP="00076022">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Williams (Agricultural Business) noted that he receives outstanding support service from Technology Services.</w:t>
      </w:r>
    </w:p>
    <w:p w:rsidR="00076022" w:rsidRDefault="00076022" w:rsidP="00076022">
      <w:pPr>
        <w:pStyle w:val="ListParagraph"/>
        <w:spacing w:after="160" w:line="259" w:lineRule="auto"/>
        <w:ind w:left="975"/>
        <w:rPr>
          <w:rFonts w:ascii="Bookman Old Style" w:hAnsi="Bookman Old Style" w:cs="Times New Roman"/>
          <w:szCs w:val="24"/>
        </w:rPr>
      </w:pPr>
    </w:p>
    <w:p w:rsidR="00076022" w:rsidRDefault="00076022" w:rsidP="00076022">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w:t>
      </w:r>
      <w:r w:rsidR="00D95B62">
        <w:rPr>
          <w:rFonts w:ascii="Bookman Old Style" w:hAnsi="Bookman Old Style" w:cs="Times New Roman"/>
          <w:szCs w:val="24"/>
        </w:rPr>
        <w:t>asked whether technology services on the campus is going to become more centralized in the years to come.  CIO Leon responded that whatever happens with this division, faculty will be involved in helping to define its direction.</w:t>
      </w:r>
    </w:p>
    <w:p w:rsidR="00D95B62" w:rsidRDefault="00D95B62" w:rsidP="00076022">
      <w:pPr>
        <w:pStyle w:val="ListParagraph"/>
        <w:spacing w:after="160" w:line="259" w:lineRule="auto"/>
        <w:ind w:left="975"/>
        <w:rPr>
          <w:rFonts w:ascii="Bookman Old Style" w:hAnsi="Bookman Old Style" w:cs="Times New Roman"/>
          <w:szCs w:val="24"/>
        </w:rPr>
      </w:pPr>
    </w:p>
    <w:p w:rsidR="00D95B62" w:rsidRDefault="00261257" w:rsidP="00076022">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Müller (Biology) </w:t>
      </w:r>
      <w:r w:rsidR="004E5391">
        <w:rPr>
          <w:rFonts w:ascii="Bookman Old Style" w:hAnsi="Bookman Old Style" w:cs="Times New Roman"/>
          <w:szCs w:val="24"/>
        </w:rPr>
        <w:t>noted that the centralizing of technology services has created stress among many IT staff.  What is being do</w:t>
      </w:r>
      <w:r w:rsidR="00FA07AB">
        <w:rPr>
          <w:rFonts w:ascii="Bookman Old Style" w:hAnsi="Bookman Old Style" w:cs="Times New Roman"/>
          <w:szCs w:val="24"/>
        </w:rPr>
        <w:t>ne to</w:t>
      </w:r>
      <w:r w:rsidR="004E5391">
        <w:rPr>
          <w:rFonts w:ascii="Bookman Old Style" w:hAnsi="Bookman Old Style" w:cs="Times New Roman"/>
          <w:szCs w:val="24"/>
        </w:rPr>
        <w:t xml:space="preserve"> address their concerns?  CIO Leon responded that he is trying to provide as many opportunities for feedback from his staff as possible, including having open office hours where staff can come to him with problems, or go to other senior IT staff if they do not feel comfortable coming to him.  He also noted that there is an on-line feedback form that IT staff can use to express concerns.</w:t>
      </w:r>
    </w:p>
    <w:p w:rsidR="004E5391" w:rsidRDefault="004E5391" w:rsidP="00076022">
      <w:pPr>
        <w:pStyle w:val="ListParagraph"/>
        <w:spacing w:after="160" w:line="259" w:lineRule="auto"/>
        <w:ind w:left="975"/>
        <w:rPr>
          <w:rFonts w:ascii="Bookman Old Style" w:hAnsi="Bookman Old Style" w:cs="Times New Roman"/>
          <w:szCs w:val="24"/>
        </w:rPr>
      </w:pPr>
    </w:p>
    <w:p w:rsidR="004E5391" w:rsidRDefault="004E5391" w:rsidP="00076022">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Senator Hall (Physics) asked if faculty could also have acces</w:t>
      </w:r>
      <w:r w:rsidR="00FD42AF">
        <w:rPr>
          <w:rFonts w:ascii="Bookman Old Style" w:hAnsi="Bookman Old Style" w:cs="Times New Roman"/>
          <w:szCs w:val="24"/>
        </w:rPr>
        <w:t>s to the online feedback form as it is becoming hard to know whom to contact to resolve technology issues.</w:t>
      </w:r>
    </w:p>
    <w:p w:rsidR="00FD42AF" w:rsidRDefault="00FD42AF" w:rsidP="00076022">
      <w:pPr>
        <w:pStyle w:val="ListParagraph"/>
        <w:spacing w:after="160" w:line="259" w:lineRule="auto"/>
        <w:ind w:left="975"/>
        <w:rPr>
          <w:rFonts w:ascii="Bookman Old Style" w:hAnsi="Bookman Old Style" w:cs="Times New Roman"/>
          <w:szCs w:val="24"/>
        </w:rPr>
      </w:pPr>
    </w:p>
    <w:p w:rsidR="00FD42AF" w:rsidRPr="00076022" w:rsidRDefault="00FD42AF" w:rsidP="00076022">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r w:rsidR="00E217E6">
        <w:rPr>
          <w:rFonts w:ascii="Bookman Old Style" w:hAnsi="Bookman Old Style" w:cs="Times New Roman"/>
          <w:szCs w:val="24"/>
        </w:rPr>
        <w:t xml:space="preserve">Der </w:t>
      </w:r>
      <w:proofErr w:type="spellStart"/>
      <w:r w:rsidR="00E217E6">
        <w:rPr>
          <w:rFonts w:ascii="Bookman Old Style" w:hAnsi="Bookman Old Style" w:cs="Times New Roman"/>
          <w:szCs w:val="24"/>
        </w:rPr>
        <w:t>Mugrdechian</w:t>
      </w:r>
      <w:proofErr w:type="spellEnd"/>
      <w:r w:rsidR="00E217E6">
        <w:rPr>
          <w:rFonts w:ascii="Bookman Old Style" w:hAnsi="Bookman Old Style" w:cs="Times New Roman"/>
          <w:szCs w:val="24"/>
        </w:rPr>
        <w:t xml:space="preserve"> (Armenian Studies) </w:t>
      </w:r>
      <w:r w:rsidR="00105C24">
        <w:rPr>
          <w:rFonts w:ascii="Bookman Old Style" w:hAnsi="Bookman Old Style" w:cs="Times New Roman"/>
          <w:szCs w:val="24"/>
        </w:rPr>
        <w:t>not</w:t>
      </w:r>
      <w:r w:rsidR="00274363">
        <w:rPr>
          <w:rFonts w:ascii="Bookman Old Style" w:hAnsi="Bookman Old Style" w:cs="Times New Roman"/>
          <w:szCs w:val="24"/>
        </w:rPr>
        <w:t>ed that most faculty interact</w:t>
      </w:r>
      <w:r w:rsidR="00105C24">
        <w:rPr>
          <w:rFonts w:ascii="Bookman Old Style" w:hAnsi="Bookman Old Style" w:cs="Times New Roman"/>
          <w:szCs w:val="24"/>
        </w:rPr>
        <w:t xml:space="preserve"> </w:t>
      </w:r>
      <w:r w:rsidR="00274363">
        <w:rPr>
          <w:rFonts w:ascii="Bookman Old Style" w:hAnsi="Bookman Old Style" w:cs="Times New Roman"/>
          <w:szCs w:val="24"/>
        </w:rPr>
        <w:t>with Technology Services</w:t>
      </w:r>
      <w:r w:rsidR="00105C24">
        <w:rPr>
          <w:rFonts w:ascii="Bookman Old Style" w:hAnsi="Bookman Old Style" w:cs="Times New Roman"/>
          <w:szCs w:val="24"/>
        </w:rPr>
        <w:t xml:space="preserve"> through the Help Desk, but this is becoming more difficult.  You have to work through a computerized set of menus before you even get to speak to a real person.</w:t>
      </w:r>
    </w:p>
    <w:p w:rsidR="001F406A" w:rsidRPr="001F406A" w:rsidRDefault="001F406A" w:rsidP="001F406A">
      <w:pPr>
        <w:pStyle w:val="ListParagraph"/>
        <w:spacing w:after="160" w:line="259" w:lineRule="auto"/>
        <w:ind w:left="975"/>
        <w:rPr>
          <w:rFonts w:ascii="Bookman Old Style" w:hAnsi="Bookman Old Style" w:cs="Times New Roman"/>
          <w:szCs w:val="24"/>
        </w:rPr>
      </w:pPr>
    </w:p>
    <w:p w:rsidR="00485DD0" w:rsidRDefault="00323080" w:rsidP="00CF3AF0">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Installation of new </w:t>
      </w:r>
      <w:r w:rsidR="00485DD0">
        <w:rPr>
          <w:rFonts w:ascii="Bookman Old Style" w:hAnsi="Bookman Old Style" w:cs="Times New Roman"/>
          <w:szCs w:val="24"/>
        </w:rPr>
        <w:t>senators</w:t>
      </w:r>
    </w:p>
    <w:p w:rsidR="00485DD0" w:rsidRDefault="00485DD0" w:rsidP="00485DD0">
      <w:pPr>
        <w:pStyle w:val="ListParagraph"/>
        <w:spacing w:after="160" w:line="259" w:lineRule="auto"/>
        <w:ind w:left="540"/>
        <w:rPr>
          <w:rFonts w:ascii="Bookman Old Style" w:hAnsi="Bookman Old Style" w:cs="Times New Roman"/>
          <w:szCs w:val="24"/>
        </w:rPr>
      </w:pPr>
    </w:p>
    <w:p w:rsidR="00485DD0" w:rsidRDefault="007D0DAE" w:rsidP="00485DD0">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New senators installed:</w:t>
      </w:r>
    </w:p>
    <w:p w:rsidR="007D0DAE" w:rsidRDefault="007D0DAE" w:rsidP="00485DD0">
      <w:pPr>
        <w:pStyle w:val="ListParagraph"/>
        <w:spacing w:after="160" w:line="259" w:lineRule="auto"/>
        <w:ind w:left="540"/>
        <w:rPr>
          <w:rFonts w:ascii="Bookman Old Style" w:hAnsi="Bookman Old Style" w:cs="Times New Roman"/>
          <w:szCs w:val="24"/>
        </w:rPr>
      </w:pPr>
    </w:p>
    <w:p w:rsidR="00600108" w:rsidRPr="001C3903" w:rsidRDefault="00600108" w:rsidP="00600108">
      <w:pPr>
        <w:ind w:left="720"/>
        <w:rPr>
          <w:rFonts w:ascii="Bookman Old Style" w:hAnsi="Bookman Old Style"/>
        </w:rPr>
      </w:pPr>
      <w:r>
        <w:rPr>
          <w:rFonts w:ascii="Bookman Old Style" w:hAnsi="Bookman Old Style"/>
        </w:rPr>
        <w:t>Alan Canton</w:t>
      </w:r>
    </w:p>
    <w:p w:rsidR="00600108" w:rsidRDefault="00600108" w:rsidP="00600108">
      <w:pPr>
        <w:ind w:left="720"/>
        <w:rPr>
          <w:rFonts w:ascii="Bookman Old Style" w:hAnsi="Bookman Old Style"/>
        </w:rPr>
      </w:pPr>
      <w:r w:rsidRPr="001C3903">
        <w:rPr>
          <w:rFonts w:ascii="Bookman Old Style" w:hAnsi="Bookman Old Style"/>
        </w:rPr>
        <w:lastRenderedPageBreak/>
        <w:t xml:space="preserve">Department of </w:t>
      </w:r>
      <w:r>
        <w:rPr>
          <w:rFonts w:ascii="Bookman Old Style" w:hAnsi="Bookman Old Style"/>
        </w:rPr>
        <w:t>Marketing and Logistics</w:t>
      </w:r>
    </w:p>
    <w:p w:rsidR="00600108" w:rsidRDefault="00600108" w:rsidP="00600108">
      <w:pPr>
        <w:ind w:left="720"/>
        <w:rPr>
          <w:rFonts w:ascii="Bookman Old Style" w:hAnsi="Bookman Old Style"/>
        </w:rPr>
      </w:pPr>
    </w:p>
    <w:p w:rsidR="00600108" w:rsidRDefault="00600108" w:rsidP="00600108">
      <w:pPr>
        <w:ind w:left="720"/>
        <w:rPr>
          <w:rFonts w:ascii="Bookman Old Style" w:hAnsi="Bookman Old Style"/>
        </w:rPr>
      </w:pPr>
      <w:r>
        <w:rPr>
          <w:rFonts w:ascii="Bookman Old Style" w:hAnsi="Bookman Old Style"/>
        </w:rPr>
        <w:t>Sam Lankford</w:t>
      </w:r>
    </w:p>
    <w:p w:rsidR="00600108" w:rsidRDefault="00600108" w:rsidP="00600108">
      <w:pPr>
        <w:ind w:left="720"/>
        <w:rPr>
          <w:rFonts w:ascii="Bookman Old Style" w:hAnsi="Bookman Old Style"/>
        </w:rPr>
      </w:pPr>
      <w:r>
        <w:rPr>
          <w:rFonts w:ascii="Bookman Old Style" w:hAnsi="Bookman Old Style"/>
        </w:rPr>
        <w:t>Department of Recreation Administration</w:t>
      </w:r>
    </w:p>
    <w:p w:rsidR="00600108" w:rsidRDefault="00600108" w:rsidP="00600108">
      <w:pPr>
        <w:ind w:left="720"/>
        <w:rPr>
          <w:rFonts w:ascii="Bookman Old Style" w:hAnsi="Bookman Old Style"/>
        </w:rPr>
      </w:pPr>
    </w:p>
    <w:p w:rsidR="00600108" w:rsidRDefault="00600108" w:rsidP="00600108">
      <w:pPr>
        <w:ind w:left="720"/>
        <w:rPr>
          <w:rFonts w:ascii="Bookman Old Style" w:hAnsi="Bookman Old Style"/>
        </w:rPr>
      </w:pPr>
      <w:r>
        <w:rPr>
          <w:rFonts w:ascii="Bookman Old Style" w:hAnsi="Bookman Old Style"/>
        </w:rPr>
        <w:t>Jennifer Miele</w:t>
      </w:r>
    </w:p>
    <w:p w:rsidR="00600108" w:rsidRDefault="00600108" w:rsidP="00600108">
      <w:pPr>
        <w:ind w:left="720"/>
        <w:rPr>
          <w:rFonts w:ascii="Bookman Old Style" w:hAnsi="Bookman Old Style"/>
        </w:rPr>
      </w:pPr>
      <w:r>
        <w:rPr>
          <w:rFonts w:ascii="Bookman Old Style" w:hAnsi="Bookman Old Style"/>
        </w:rPr>
        <w:t>Department of Finance and Business Law</w:t>
      </w:r>
    </w:p>
    <w:p w:rsidR="00600108" w:rsidRDefault="00600108" w:rsidP="00600108">
      <w:pPr>
        <w:ind w:left="720"/>
        <w:rPr>
          <w:rFonts w:ascii="Bookman Old Style" w:hAnsi="Bookman Old Style"/>
        </w:rPr>
      </w:pPr>
    </w:p>
    <w:p w:rsidR="00600108" w:rsidRDefault="00600108" w:rsidP="00600108">
      <w:pPr>
        <w:ind w:left="720"/>
        <w:rPr>
          <w:rFonts w:ascii="Bookman Old Style" w:hAnsi="Bookman Old Style"/>
        </w:rPr>
      </w:pPr>
      <w:proofErr w:type="spellStart"/>
      <w:r>
        <w:rPr>
          <w:rFonts w:ascii="Bookman Old Style" w:hAnsi="Bookman Old Style"/>
        </w:rPr>
        <w:t>Sunantha</w:t>
      </w:r>
      <w:proofErr w:type="spellEnd"/>
      <w:r>
        <w:rPr>
          <w:rFonts w:ascii="Bookman Old Style" w:hAnsi="Bookman Old Style"/>
        </w:rPr>
        <w:t xml:space="preserve"> T. Prime</w:t>
      </w:r>
    </w:p>
    <w:p w:rsidR="00600108" w:rsidRDefault="00600108" w:rsidP="00600108">
      <w:pPr>
        <w:ind w:left="720"/>
        <w:rPr>
          <w:rFonts w:ascii="Bookman Old Style" w:hAnsi="Bookman Old Style"/>
        </w:rPr>
      </w:pPr>
      <w:r>
        <w:rPr>
          <w:rFonts w:ascii="Bookman Old Style" w:hAnsi="Bookman Old Style"/>
        </w:rPr>
        <w:t>Department of Information Systems and Decision Sciences</w:t>
      </w:r>
    </w:p>
    <w:p w:rsidR="00600108" w:rsidRDefault="00600108" w:rsidP="00600108">
      <w:pPr>
        <w:ind w:left="720"/>
        <w:rPr>
          <w:rFonts w:ascii="Bookman Old Style" w:hAnsi="Bookman Old Style"/>
        </w:rPr>
      </w:pPr>
    </w:p>
    <w:p w:rsidR="00600108" w:rsidRDefault="00600108" w:rsidP="00600108">
      <w:pPr>
        <w:ind w:left="720"/>
        <w:rPr>
          <w:rFonts w:ascii="Bookman Old Style" w:hAnsi="Bookman Old Style"/>
        </w:rPr>
      </w:pPr>
      <w:proofErr w:type="spellStart"/>
      <w:r>
        <w:rPr>
          <w:rFonts w:ascii="Bookman Old Style" w:hAnsi="Bookman Old Style"/>
        </w:rPr>
        <w:t>Bhupinder</w:t>
      </w:r>
      <w:proofErr w:type="spellEnd"/>
      <w:r>
        <w:rPr>
          <w:rFonts w:ascii="Bookman Old Style" w:hAnsi="Bookman Old Style"/>
        </w:rPr>
        <w:t xml:space="preserve"> Singh</w:t>
      </w:r>
    </w:p>
    <w:p w:rsidR="00600108" w:rsidRDefault="00600108" w:rsidP="00600108">
      <w:pPr>
        <w:ind w:left="720"/>
        <w:rPr>
          <w:rFonts w:ascii="Bookman Old Style" w:hAnsi="Bookman Old Style"/>
        </w:rPr>
      </w:pPr>
      <w:r>
        <w:rPr>
          <w:rFonts w:ascii="Bookman Old Style" w:hAnsi="Bookman Old Style"/>
        </w:rPr>
        <w:t>Department of Physical Therapy</w:t>
      </w:r>
    </w:p>
    <w:p w:rsidR="00600108" w:rsidRDefault="00600108" w:rsidP="00600108">
      <w:pPr>
        <w:ind w:left="720"/>
        <w:rPr>
          <w:rFonts w:ascii="Bookman Old Style" w:hAnsi="Bookman Old Style"/>
        </w:rPr>
      </w:pPr>
    </w:p>
    <w:p w:rsidR="00600108" w:rsidRDefault="00600108" w:rsidP="00600108">
      <w:pPr>
        <w:ind w:left="720"/>
        <w:rPr>
          <w:rFonts w:ascii="Bookman Old Style" w:hAnsi="Bookman Old Style"/>
        </w:rPr>
      </w:pPr>
      <w:proofErr w:type="spellStart"/>
      <w:r>
        <w:rPr>
          <w:rFonts w:ascii="Bookman Old Style" w:hAnsi="Bookman Old Style"/>
        </w:rPr>
        <w:t>Limor</w:t>
      </w:r>
      <w:proofErr w:type="spellEnd"/>
      <w:r>
        <w:rPr>
          <w:rFonts w:ascii="Bookman Old Style" w:hAnsi="Bookman Old Style"/>
        </w:rPr>
        <w:t xml:space="preserve"> </w:t>
      </w:r>
      <w:proofErr w:type="spellStart"/>
      <w:r>
        <w:rPr>
          <w:rFonts w:ascii="Bookman Old Style" w:hAnsi="Bookman Old Style"/>
        </w:rPr>
        <w:t>Toren-Immerman</w:t>
      </w:r>
      <w:proofErr w:type="spellEnd"/>
    </w:p>
    <w:p w:rsidR="00600108" w:rsidRDefault="00600108" w:rsidP="00600108">
      <w:pPr>
        <w:ind w:left="720"/>
        <w:rPr>
          <w:rFonts w:ascii="Bookman Old Style" w:hAnsi="Bookman Old Style"/>
        </w:rPr>
      </w:pPr>
      <w:r>
        <w:rPr>
          <w:rFonts w:ascii="Bookman Old Style" w:hAnsi="Bookman Old Style"/>
        </w:rPr>
        <w:t>Department of Music</w:t>
      </w:r>
    </w:p>
    <w:p w:rsidR="004D3201" w:rsidRDefault="004D3201" w:rsidP="00600108">
      <w:pPr>
        <w:ind w:left="720"/>
        <w:rPr>
          <w:rFonts w:ascii="Bookman Old Style" w:hAnsi="Bookman Old Style"/>
        </w:rPr>
      </w:pPr>
    </w:p>
    <w:p w:rsidR="008546C2" w:rsidRPr="008B63ED" w:rsidRDefault="004D3201" w:rsidP="008B63ED">
      <w:pPr>
        <w:ind w:left="720"/>
        <w:rPr>
          <w:rFonts w:ascii="Bookman Old Style" w:hAnsi="Bookman Old Style"/>
        </w:rPr>
      </w:pPr>
      <w:r>
        <w:rPr>
          <w:rFonts w:ascii="Bookman Old Style" w:hAnsi="Bookman Old Style"/>
        </w:rPr>
        <w:t xml:space="preserve">It was also noted that Susan </w:t>
      </w:r>
      <w:proofErr w:type="spellStart"/>
      <w:r>
        <w:rPr>
          <w:rFonts w:ascii="Bookman Old Style" w:hAnsi="Bookman Old Style"/>
        </w:rPr>
        <w:t>Schlievert</w:t>
      </w:r>
      <w:proofErr w:type="spellEnd"/>
      <w:r>
        <w:rPr>
          <w:rFonts w:ascii="Bookman Old Style" w:hAnsi="Bookman Old Style"/>
        </w:rPr>
        <w:t xml:space="preserve"> (Curriculum &amp; Instruction) was recently elected to be the new statewide senator.</w:t>
      </w:r>
    </w:p>
    <w:p w:rsidR="006E36E2" w:rsidRPr="00654D7C" w:rsidRDefault="006E36E2" w:rsidP="006E36E2">
      <w:pPr>
        <w:pStyle w:val="ListParagraph"/>
        <w:spacing w:after="160" w:line="259" w:lineRule="auto"/>
        <w:ind w:left="1440"/>
        <w:rPr>
          <w:rFonts w:ascii="Bookman Old Style" w:hAnsi="Bookman Old Style" w:cs="Times New Roman"/>
          <w:szCs w:val="24"/>
        </w:rPr>
      </w:pPr>
    </w:p>
    <w:p w:rsidR="00A90D78" w:rsidRPr="00BB580F" w:rsidRDefault="00A90D78" w:rsidP="00177593">
      <w:pPr>
        <w:pStyle w:val="ListParagraph"/>
        <w:numPr>
          <w:ilvl w:val="0"/>
          <w:numId w:val="7"/>
        </w:numPr>
        <w:spacing w:after="160" w:line="259" w:lineRule="auto"/>
        <w:ind w:left="540" w:hanging="540"/>
        <w:rPr>
          <w:rFonts w:ascii="Bookman Old Style" w:hAnsi="Bookman Old Style"/>
          <w:w w:val="113"/>
          <w:szCs w:val="24"/>
        </w:rPr>
      </w:pPr>
      <w:r w:rsidRPr="00BB580F">
        <w:rPr>
          <w:rFonts w:ascii="Bookman Old Style" w:hAnsi="Bookman Old Style"/>
          <w:w w:val="113"/>
          <w:szCs w:val="24"/>
        </w:rPr>
        <w:t>New business</w:t>
      </w:r>
    </w:p>
    <w:p w:rsidR="007B7971" w:rsidRPr="00BB580F" w:rsidRDefault="007B7971" w:rsidP="007B7971">
      <w:pPr>
        <w:pStyle w:val="ListParagraph"/>
        <w:spacing w:after="160" w:line="259" w:lineRule="auto"/>
        <w:ind w:left="540"/>
        <w:rPr>
          <w:rFonts w:ascii="Bookman Old Style" w:hAnsi="Bookman Old Style"/>
          <w:w w:val="113"/>
          <w:szCs w:val="24"/>
        </w:rPr>
      </w:pPr>
    </w:p>
    <w:p w:rsidR="00F5571F" w:rsidRPr="00BB580F" w:rsidRDefault="000D3E65" w:rsidP="000D3E65">
      <w:pPr>
        <w:pStyle w:val="ListParagraph"/>
        <w:spacing w:after="160" w:line="259" w:lineRule="auto"/>
        <w:ind w:left="540"/>
        <w:rPr>
          <w:rFonts w:ascii="Bookman Old Style" w:hAnsi="Bookman Old Style"/>
          <w:w w:val="113"/>
          <w:szCs w:val="24"/>
        </w:rPr>
      </w:pPr>
      <w:r w:rsidRPr="00BB580F">
        <w:rPr>
          <w:rFonts w:ascii="Bookman Old Style" w:hAnsi="Bookman Old Style"/>
          <w:w w:val="113"/>
          <w:szCs w:val="24"/>
        </w:rPr>
        <w:t>There was no new business for the Academic Senate.</w:t>
      </w:r>
    </w:p>
    <w:p w:rsidR="00F5571F" w:rsidRDefault="00F5571F" w:rsidP="00FD1F1F">
      <w:pPr>
        <w:pStyle w:val="ListParagraph"/>
        <w:tabs>
          <w:tab w:val="left" w:pos="630"/>
        </w:tabs>
        <w:spacing w:line="240" w:lineRule="auto"/>
        <w:ind w:left="540"/>
        <w:rPr>
          <w:rFonts w:ascii="Bookman Old Style" w:hAnsi="Bookman Old Style"/>
          <w:w w:val="113"/>
          <w:szCs w:val="24"/>
        </w:rPr>
      </w:pPr>
    </w:p>
    <w:p w:rsidR="00020DD3" w:rsidRDefault="00953527" w:rsidP="00535FB8">
      <w:pPr>
        <w:pStyle w:val="ListParagraph"/>
        <w:numPr>
          <w:ilvl w:val="0"/>
          <w:numId w:val="7"/>
        </w:numPr>
        <w:tabs>
          <w:tab w:val="left" w:pos="630"/>
        </w:tabs>
        <w:spacing w:line="240" w:lineRule="auto"/>
        <w:ind w:left="540" w:hanging="540"/>
        <w:rPr>
          <w:rFonts w:ascii="Bookman Old Style" w:hAnsi="Bookman Old Style"/>
          <w:w w:val="113"/>
          <w:szCs w:val="24"/>
        </w:rPr>
      </w:pPr>
      <w:r>
        <w:rPr>
          <w:rFonts w:ascii="Bookman Old Style" w:hAnsi="Bookman Old Style"/>
          <w:w w:val="113"/>
          <w:szCs w:val="24"/>
        </w:rPr>
        <w:t>Resolution o</w:t>
      </w:r>
      <w:r w:rsidR="00526290">
        <w:rPr>
          <w:rFonts w:ascii="Bookman Old Style" w:hAnsi="Bookman Old Style"/>
          <w:w w:val="113"/>
          <w:szCs w:val="24"/>
        </w:rPr>
        <w:t>n creation of an ad hoc task force to study fa</w:t>
      </w:r>
      <w:r w:rsidR="003355FF">
        <w:rPr>
          <w:rFonts w:ascii="Bookman Old Style" w:hAnsi="Bookman Old Style"/>
          <w:w w:val="113"/>
          <w:szCs w:val="24"/>
        </w:rPr>
        <w:t>culty workload reduction.  Second</w:t>
      </w:r>
      <w:r>
        <w:rPr>
          <w:rFonts w:ascii="Bookman Old Style" w:hAnsi="Bookman Old Style"/>
          <w:w w:val="113"/>
          <w:szCs w:val="24"/>
        </w:rPr>
        <w:t xml:space="preserve"> reading.</w:t>
      </w:r>
    </w:p>
    <w:p w:rsidR="00B93035" w:rsidRDefault="00B93035" w:rsidP="00B93035">
      <w:pPr>
        <w:pStyle w:val="ListParagraph"/>
        <w:tabs>
          <w:tab w:val="left" w:pos="630"/>
        </w:tabs>
        <w:spacing w:line="240" w:lineRule="auto"/>
        <w:ind w:left="540"/>
        <w:rPr>
          <w:rFonts w:ascii="Bookman Old Style" w:hAnsi="Bookman Old Style"/>
          <w:w w:val="113"/>
          <w:szCs w:val="24"/>
        </w:rPr>
      </w:pPr>
    </w:p>
    <w:p w:rsidR="00B03F5D" w:rsidRDefault="00C838EB"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Botwin</w:t>
      </w:r>
      <w:proofErr w:type="spellEnd"/>
      <w:r>
        <w:rPr>
          <w:rFonts w:ascii="Bookman Old Style" w:hAnsi="Bookman Old Style"/>
          <w:w w:val="113"/>
          <w:szCs w:val="24"/>
        </w:rPr>
        <w:t xml:space="preserve"> (Psychology) offered an amendment adding a new “resolved” to the resolution.  The motion was seconded.</w:t>
      </w:r>
    </w:p>
    <w:p w:rsidR="00C838EB" w:rsidRDefault="00C838EB" w:rsidP="00C838EB">
      <w:pPr>
        <w:tabs>
          <w:tab w:val="left" w:pos="630"/>
        </w:tabs>
        <w:spacing w:line="240" w:lineRule="auto"/>
        <w:ind w:left="540"/>
        <w:rPr>
          <w:rFonts w:ascii="Bookman Old Style" w:hAnsi="Bookman Old Style"/>
          <w:w w:val="113"/>
          <w:szCs w:val="24"/>
        </w:rPr>
      </w:pPr>
    </w:p>
    <w:p w:rsidR="00C838EB" w:rsidRDefault="00D23218"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Senator Maldonado (Philosophy) spoke in favor of the amendment but also expressed concern that the proposed task force was not large enough, that it would be better if there were members on the task force from all of the colleges.</w:t>
      </w:r>
    </w:p>
    <w:p w:rsidR="00D23218" w:rsidRDefault="00D23218" w:rsidP="00C838EB">
      <w:pPr>
        <w:tabs>
          <w:tab w:val="left" w:pos="630"/>
        </w:tabs>
        <w:spacing w:line="240" w:lineRule="auto"/>
        <w:ind w:left="540"/>
        <w:rPr>
          <w:rFonts w:ascii="Bookman Old Style" w:hAnsi="Bookman Old Style"/>
          <w:w w:val="113"/>
          <w:szCs w:val="24"/>
        </w:rPr>
      </w:pPr>
    </w:p>
    <w:p w:rsidR="00D23218" w:rsidRDefault="00D23218"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Benavides (Statewide Senate) </w:t>
      </w:r>
      <w:r w:rsidR="005E08FF">
        <w:rPr>
          <w:rFonts w:ascii="Bookman Old Style" w:hAnsi="Bookman Old Style"/>
          <w:w w:val="113"/>
          <w:szCs w:val="24"/>
        </w:rPr>
        <w:t>offered a friendly amendment replacing “unique” with “different.”</w:t>
      </w:r>
      <w:r w:rsidR="00585B05">
        <w:rPr>
          <w:rFonts w:ascii="Bookman Old Style" w:hAnsi="Bookman Old Style"/>
          <w:w w:val="113"/>
          <w:szCs w:val="24"/>
        </w:rPr>
        <w:t xml:space="preserve">  It was accepted.</w:t>
      </w:r>
    </w:p>
    <w:p w:rsidR="005E08FF" w:rsidRDefault="005E08FF" w:rsidP="00C838EB">
      <w:pPr>
        <w:tabs>
          <w:tab w:val="left" w:pos="630"/>
        </w:tabs>
        <w:spacing w:line="240" w:lineRule="auto"/>
        <w:ind w:left="540"/>
        <w:rPr>
          <w:rFonts w:ascii="Bookman Old Style" w:hAnsi="Bookman Old Style"/>
          <w:w w:val="113"/>
          <w:szCs w:val="24"/>
        </w:rPr>
      </w:pPr>
    </w:p>
    <w:p w:rsidR="005E08FF" w:rsidRDefault="005E08FF"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Fulop</w:t>
      </w:r>
      <w:proofErr w:type="spellEnd"/>
      <w:r>
        <w:rPr>
          <w:rFonts w:ascii="Bookman Old Style" w:hAnsi="Bookman Old Style"/>
          <w:w w:val="113"/>
          <w:szCs w:val="24"/>
        </w:rPr>
        <w:t xml:space="preserve"> (Linguistics) </w:t>
      </w:r>
      <w:r w:rsidR="001A2F52">
        <w:rPr>
          <w:rFonts w:ascii="Bookman Old Style" w:hAnsi="Bookman Old Style"/>
          <w:w w:val="113"/>
          <w:szCs w:val="24"/>
        </w:rPr>
        <w:t xml:space="preserve">noted that </w:t>
      </w:r>
      <w:r w:rsidR="00DA66DD">
        <w:rPr>
          <w:rFonts w:ascii="Bookman Old Style" w:hAnsi="Bookman Old Style"/>
          <w:w w:val="113"/>
          <w:szCs w:val="24"/>
        </w:rPr>
        <w:t>just teaching at Fresno State i</w:t>
      </w:r>
      <w:r w:rsidR="001A2F52">
        <w:rPr>
          <w:rFonts w:ascii="Bookman Old Style" w:hAnsi="Bookman Old Style"/>
          <w:w w:val="113"/>
          <w:szCs w:val="24"/>
        </w:rPr>
        <w:t xml:space="preserve">s a full time job and that the real question here is how to </w:t>
      </w:r>
      <w:r w:rsidR="00DA66DD">
        <w:rPr>
          <w:rFonts w:ascii="Bookman Old Style" w:hAnsi="Bookman Old Style"/>
          <w:w w:val="113"/>
          <w:szCs w:val="24"/>
        </w:rPr>
        <w:t>fairly manage research with a 12 WTU teaching load</w:t>
      </w:r>
      <w:r w:rsidR="001A2F52">
        <w:rPr>
          <w:rFonts w:ascii="Bookman Old Style" w:hAnsi="Bookman Old Style"/>
          <w:w w:val="113"/>
          <w:szCs w:val="24"/>
        </w:rPr>
        <w:t>.</w:t>
      </w:r>
    </w:p>
    <w:p w:rsidR="001A2F52" w:rsidRDefault="001A2F52" w:rsidP="00C838EB">
      <w:pPr>
        <w:tabs>
          <w:tab w:val="left" w:pos="630"/>
        </w:tabs>
        <w:spacing w:line="240" w:lineRule="auto"/>
        <w:ind w:left="540"/>
        <w:rPr>
          <w:rFonts w:ascii="Bookman Old Style" w:hAnsi="Bookman Old Style"/>
          <w:w w:val="113"/>
          <w:szCs w:val="24"/>
        </w:rPr>
      </w:pPr>
    </w:p>
    <w:p w:rsidR="001A2F52" w:rsidRDefault="001A2F52"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sidR="000576B8">
        <w:rPr>
          <w:rFonts w:ascii="Bookman Old Style" w:hAnsi="Bookman Old Style"/>
          <w:w w:val="113"/>
          <w:szCs w:val="24"/>
        </w:rPr>
        <w:t>Gilewicz</w:t>
      </w:r>
      <w:proofErr w:type="spellEnd"/>
      <w:r w:rsidR="000576B8">
        <w:rPr>
          <w:rFonts w:ascii="Bookman Old Style" w:hAnsi="Bookman Old Style"/>
          <w:w w:val="113"/>
          <w:szCs w:val="24"/>
        </w:rPr>
        <w:t xml:space="preserve"> (English) </w:t>
      </w:r>
      <w:r w:rsidR="00901D1F">
        <w:rPr>
          <w:rFonts w:ascii="Bookman Old Style" w:hAnsi="Bookman Old Style"/>
          <w:w w:val="113"/>
          <w:szCs w:val="24"/>
        </w:rPr>
        <w:t>argued that this amendment will push the proposed task force to more explicitly consider varying teaching loads and conditions across the campus</w:t>
      </w:r>
      <w:r w:rsidR="0022442A">
        <w:rPr>
          <w:rFonts w:ascii="Bookman Old Style" w:hAnsi="Bookman Old Style"/>
          <w:w w:val="113"/>
          <w:szCs w:val="24"/>
        </w:rPr>
        <w:t>.</w:t>
      </w:r>
    </w:p>
    <w:p w:rsidR="0022442A" w:rsidRDefault="0022442A" w:rsidP="00C838EB">
      <w:pPr>
        <w:tabs>
          <w:tab w:val="left" w:pos="630"/>
        </w:tabs>
        <w:spacing w:line="240" w:lineRule="auto"/>
        <w:ind w:left="540"/>
        <w:rPr>
          <w:rFonts w:ascii="Bookman Old Style" w:hAnsi="Bookman Old Style"/>
          <w:w w:val="113"/>
          <w:szCs w:val="24"/>
        </w:rPr>
      </w:pPr>
    </w:p>
    <w:p w:rsidR="0022442A" w:rsidRDefault="0022442A"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Maldonado expressed concern about the task force being able to come up with any general recommendation since there is </w:t>
      </w:r>
      <w:r w:rsidR="00AB43A1">
        <w:rPr>
          <w:rFonts w:ascii="Bookman Old Style" w:hAnsi="Bookman Old Style"/>
          <w:w w:val="113"/>
          <w:szCs w:val="24"/>
        </w:rPr>
        <w:t xml:space="preserve">so </w:t>
      </w:r>
      <w:r>
        <w:rPr>
          <w:rFonts w:ascii="Bookman Old Style" w:hAnsi="Bookman Old Style"/>
          <w:w w:val="113"/>
          <w:szCs w:val="24"/>
        </w:rPr>
        <w:t xml:space="preserve">much variation in faculty workloads.  Senator </w:t>
      </w:r>
      <w:proofErr w:type="spellStart"/>
      <w:r>
        <w:rPr>
          <w:rFonts w:ascii="Bookman Old Style" w:hAnsi="Bookman Old Style"/>
          <w:w w:val="113"/>
          <w:szCs w:val="24"/>
        </w:rPr>
        <w:t>Forgacs</w:t>
      </w:r>
      <w:proofErr w:type="spellEnd"/>
      <w:r>
        <w:rPr>
          <w:rFonts w:ascii="Bookman Old Style" w:hAnsi="Bookman Old Style"/>
          <w:w w:val="113"/>
          <w:szCs w:val="24"/>
        </w:rPr>
        <w:t xml:space="preserve"> (Mathematics) agreed, but felt that the amendment offered here wou</w:t>
      </w:r>
      <w:r w:rsidR="00AB43A1">
        <w:rPr>
          <w:rFonts w:ascii="Bookman Old Style" w:hAnsi="Bookman Old Style"/>
          <w:w w:val="113"/>
          <w:szCs w:val="24"/>
        </w:rPr>
        <w:t>ld push the task force to systematically</w:t>
      </w:r>
      <w:r>
        <w:rPr>
          <w:rFonts w:ascii="Bookman Old Style" w:hAnsi="Bookman Old Style"/>
          <w:w w:val="113"/>
          <w:szCs w:val="24"/>
        </w:rPr>
        <w:t xml:space="preserve"> examine these differences across the campus.</w:t>
      </w:r>
    </w:p>
    <w:p w:rsidR="0022442A" w:rsidRDefault="0022442A" w:rsidP="00C838EB">
      <w:pPr>
        <w:tabs>
          <w:tab w:val="left" w:pos="630"/>
        </w:tabs>
        <w:spacing w:line="240" w:lineRule="auto"/>
        <w:ind w:left="540"/>
        <w:rPr>
          <w:rFonts w:ascii="Bookman Old Style" w:hAnsi="Bookman Old Style"/>
          <w:w w:val="113"/>
          <w:szCs w:val="24"/>
        </w:rPr>
      </w:pPr>
    </w:p>
    <w:p w:rsidR="0022442A" w:rsidRDefault="008665CA"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Chair Ayotte suggested that language requiring the task force to “collect broad input” should be put into the resolution somewhere to get a better sense from the whole campus community about the workload problem.</w:t>
      </w:r>
    </w:p>
    <w:p w:rsidR="008665CA" w:rsidRDefault="008665CA" w:rsidP="00C838EB">
      <w:pPr>
        <w:tabs>
          <w:tab w:val="left" w:pos="630"/>
        </w:tabs>
        <w:spacing w:line="240" w:lineRule="auto"/>
        <w:ind w:left="540"/>
        <w:rPr>
          <w:rFonts w:ascii="Bookman Old Style" w:hAnsi="Bookman Old Style"/>
          <w:w w:val="113"/>
          <w:szCs w:val="24"/>
        </w:rPr>
      </w:pPr>
    </w:p>
    <w:p w:rsidR="008665CA" w:rsidRDefault="008665CA" w:rsidP="008665CA">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Alexandrou</w:t>
      </w:r>
      <w:proofErr w:type="spellEnd"/>
      <w:r>
        <w:rPr>
          <w:rFonts w:ascii="Bookman Old Style" w:hAnsi="Bookman Old Style"/>
          <w:w w:val="113"/>
          <w:szCs w:val="24"/>
        </w:rPr>
        <w:t xml:space="preserve"> (Industrial Technology) noted that lecturers have different research requirements, or none at all.  Senator </w:t>
      </w:r>
      <w:proofErr w:type="spellStart"/>
      <w:r>
        <w:rPr>
          <w:rFonts w:ascii="Bookman Old Style" w:hAnsi="Bookman Old Style"/>
          <w:w w:val="113"/>
          <w:szCs w:val="24"/>
        </w:rPr>
        <w:t>Fulop</w:t>
      </w:r>
      <w:proofErr w:type="spellEnd"/>
      <w:r>
        <w:rPr>
          <w:rFonts w:ascii="Bookman Old Style" w:hAnsi="Bookman Old Style"/>
          <w:w w:val="113"/>
          <w:szCs w:val="24"/>
        </w:rPr>
        <w:t xml:space="preserve"> noted that the collective bargaining agreement </w:t>
      </w:r>
      <w:r w:rsidR="004A0E2E">
        <w:rPr>
          <w:rFonts w:ascii="Bookman Old Style" w:hAnsi="Bookman Old Style"/>
          <w:w w:val="113"/>
          <w:szCs w:val="24"/>
        </w:rPr>
        <w:t xml:space="preserve">(CBA) actually </w:t>
      </w:r>
      <w:r>
        <w:rPr>
          <w:rFonts w:ascii="Bookman Old Style" w:hAnsi="Bookman Old Style"/>
          <w:w w:val="113"/>
          <w:szCs w:val="24"/>
        </w:rPr>
        <w:t>say</w:t>
      </w:r>
      <w:r w:rsidR="004A0E2E">
        <w:rPr>
          <w:rFonts w:ascii="Bookman Old Style" w:hAnsi="Bookman Old Style"/>
          <w:w w:val="113"/>
          <w:szCs w:val="24"/>
        </w:rPr>
        <w:t>s that full time lecturers</w:t>
      </w:r>
      <w:r>
        <w:rPr>
          <w:rFonts w:ascii="Bookman Old Style" w:hAnsi="Bookman Old Style"/>
          <w:w w:val="113"/>
          <w:szCs w:val="24"/>
        </w:rPr>
        <w:t xml:space="preserve"> have research requirements, but this requirement is intentionally ignored.</w:t>
      </w:r>
    </w:p>
    <w:p w:rsidR="0022442A" w:rsidRDefault="0022442A" w:rsidP="00C838EB">
      <w:pPr>
        <w:tabs>
          <w:tab w:val="left" w:pos="630"/>
        </w:tabs>
        <w:spacing w:line="240" w:lineRule="auto"/>
        <w:ind w:left="540"/>
        <w:rPr>
          <w:rFonts w:ascii="Bookman Old Style" w:hAnsi="Bookman Old Style"/>
          <w:w w:val="113"/>
          <w:szCs w:val="24"/>
        </w:rPr>
      </w:pPr>
    </w:p>
    <w:p w:rsidR="008665CA" w:rsidRDefault="00CD3627"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Botwin</w:t>
      </w:r>
      <w:proofErr w:type="spellEnd"/>
      <w:r>
        <w:rPr>
          <w:rFonts w:ascii="Bookman Old Style" w:hAnsi="Bookman Old Style"/>
          <w:w w:val="113"/>
          <w:szCs w:val="24"/>
        </w:rPr>
        <w:t xml:space="preserve"> offered a friendly amendment adding “scholarship and creative activities” after </w:t>
      </w:r>
      <w:r w:rsidR="000906EF">
        <w:rPr>
          <w:rFonts w:ascii="Bookman Old Style" w:hAnsi="Bookman Old Style"/>
          <w:w w:val="113"/>
          <w:szCs w:val="24"/>
        </w:rPr>
        <w:t>“</w:t>
      </w:r>
      <w:r>
        <w:rPr>
          <w:rFonts w:ascii="Bookman Old Style" w:hAnsi="Bookman Old Style"/>
          <w:w w:val="113"/>
          <w:szCs w:val="24"/>
        </w:rPr>
        <w:t>research</w:t>
      </w:r>
      <w:r w:rsidR="000906EF">
        <w:rPr>
          <w:rFonts w:ascii="Bookman Old Style" w:hAnsi="Bookman Old Style"/>
          <w:w w:val="113"/>
          <w:szCs w:val="24"/>
        </w:rPr>
        <w:t>” in the</w:t>
      </w:r>
      <w:r>
        <w:rPr>
          <w:rFonts w:ascii="Bookman Old Style" w:hAnsi="Bookman Old Style"/>
          <w:w w:val="113"/>
          <w:szCs w:val="24"/>
        </w:rPr>
        <w:t xml:space="preserve"> amendment.  Senator Ram (University-wide) then added “service” to the same sentence.</w:t>
      </w:r>
    </w:p>
    <w:p w:rsidR="00CD3627" w:rsidRDefault="00CD3627" w:rsidP="00C838EB">
      <w:pPr>
        <w:tabs>
          <w:tab w:val="left" w:pos="630"/>
        </w:tabs>
        <w:spacing w:line="240" w:lineRule="auto"/>
        <w:ind w:left="540"/>
        <w:rPr>
          <w:rFonts w:ascii="Bookman Old Style" w:hAnsi="Bookman Old Style"/>
          <w:w w:val="113"/>
          <w:szCs w:val="24"/>
        </w:rPr>
      </w:pPr>
    </w:p>
    <w:p w:rsidR="00CD3627" w:rsidRDefault="00CD3627"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Henson (English) </w:t>
      </w:r>
      <w:r w:rsidR="005567DD">
        <w:rPr>
          <w:rFonts w:ascii="Bookman Old Style" w:hAnsi="Bookman Old Style"/>
          <w:w w:val="113"/>
          <w:szCs w:val="24"/>
        </w:rPr>
        <w:t>argued that there should be a new resolved earlier in the resolution requiring the task force to collect information on research, scholarship, and creative activities from the different colleges.</w:t>
      </w:r>
      <w:r w:rsidR="00C132A2">
        <w:rPr>
          <w:rFonts w:ascii="Bookman Old Style" w:hAnsi="Bookman Old Style"/>
          <w:w w:val="113"/>
          <w:szCs w:val="24"/>
        </w:rPr>
        <w:t xml:space="preserve">  Senator </w:t>
      </w:r>
      <w:proofErr w:type="spellStart"/>
      <w:r w:rsidR="00C132A2">
        <w:rPr>
          <w:rFonts w:ascii="Bookman Old Style" w:hAnsi="Bookman Old Style"/>
          <w:w w:val="113"/>
          <w:szCs w:val="24"/>
        </w:rPr>
        <w:t>Fulop</w:t>
      </w:r>
      <w:proofErr w:type="spellEnd"/>
      <w:r w:rsidR="00C132A2">
        <w:rPr>
          <w:rFonts w:ascii="Bookman Old Style" w:hAnsi="Bookman Old Style"/>
          <w:w w:val="113"/>
          <w:szCs w:val="24"/>
        </w:rPr>
        <w:t xml:space="preserve"> felt it should remain in the proposed new “resolved”.</w:t>
      </w:r>
    </w:p>
    <w:p w:rsidR="005567DD" w:rsidRDefault="005567DD" w:rsidP="00C838EB">
      <w:pPr>
        <w:tabs>
          <w:tab w:val="left" w:pos="630"/>
        </w:tabs>
        <w:spacing w:line="240" w:lineRule="auto"/>
        <w:ind w:left="540"/>
        <w:rPr>
          <w:rFonts w:ascii="Bookman Old Style" w:hAnsi="Bookman Old Style"/>
          <w:w w:val="113"/>
          <w:szCs w:val="24"/>
        </w:rPr>
      </w:pPr>
    </w:p>
    <w:p w:rsidR="00C132A2" w:rsidRDefault="005567DD" w:rsidP="006444F4">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Alexandrou</w:t>
      </w:r>
      <w:proofErr w:type="spellEnd"/>
      <w:r>
        <w:rPr>
          <w:rFonts w:ascii="Bookman Old Style" w:hAnsi="Bookman Old Style"/>
          <w:w w:val="113"/>
          <w:szCs w:val="24"/>
        </w:rPr>
        <w:t xml:space="preserve"> </w:t>
      </w:r>
      <w:r w:rsidR="001A3B7D">
        <w:rPr>
          <w:rFonts w:ascii="Bookman Old Style" w:hAnsi="Bookman Old Style"/>
          <w:w w:val="113"/>
          <w:szCs w:val="24"/>
        </w:rPr>
        <w:t>noted that “advising” is part of “service” and so should be removed from the amendment as long as “service” remains.  Chair Ayotte said that advising actually falls under “teaching” in the CBA.</w:t>
      </w:r>
    </w:p>
    <w:p w:rsidR="00C132A2" w:rsidRDefault="00C132A2" w:rsidP="00C838EB">
      <w:pPr>
        <w:tabs>
          <w:tab w:val="left" w:pos="630"/>
        </w:tabs>
        <w:spacing w:line="240" w:lineRule="auto"/>
        <w:ind w:left="540"/>
        <w:rPr>
          <w:rFonts w:ascii="Bookman Old Style" w:hAnsi="Bookman Old Style"/>
          <w:w w:val="113"/>
          <w:szCs w:val="24"/>
        </w:rPr>
      </w:pPr>
    </w:p>
    <w:p w:rsidR="0022442A" w:rsidRDefault="00C132A2" w:rsidP="00C838EB">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Botwin’s</w:t>
      </w:r>
      <w:proofErr w:type="spellEnd"/>
      <w:r>
        <w:rPr>
          <w:rFonts w:ascii="Bookman Old Style" w:hAnsi="Bookman Old Style"/>
          <w:w w:val="113"/>
          <w:szCs w:val="24"/>
        </w:rPr>
        <w:t xml:space="preserve"> amendment was passed as amended.</w:t>
      </w:r>
    </w:p>
    <w:p w:rsidR="00C132A2" w:rsidRDefault="00C132A2" w:rsidP="00C838EB">
      <w:pPr>
        <w:tabs>
          <w:tab w:val="left" w:pos="630"/>
        </w:tabs>
        <w:spacing w:line="240" w:lineRule="auto"/>
        <w:ind w:left="540"/>
        <w:rPr>
          <w:rFonts w:ascii="Bookman Old Style" w:hAnsi="Bookman Old Style"/>
          <w:w w:val="113"/>
          <w:szCs w:val="24"/>
        </w:rPr>
      </w:pPr>
    </w:p>
    <w:p w:rsidR="00C132A2" w:rsidRDefault="00C132A2" w:rsidP="003C6BD3">
      <w:pPr>
        <w:tabs>
          <w:tab w:val="left" w:pos="630"/>
        </w:tabs>
        <w:spacing w:line="240" w:lineRule="auto"/>
        <w:ind w:left="540"/>
        <w:rPr>
          <w:rFonts w:ascii="Bookman Old Style" w:hAnsi="Bookman Old Style"/>
          <w:w w:val="113"/>
          <w:szCs w:val="24"/>
        </w:rPr>
      </w:pPr>
      <w:r>
        <w:rPr>
          <w:rFonts w:ascii="Bookman Old Style" w:hAnsi="Bookman Old Style"/>
          <w:w w:val="113"/>
          <w:szCs w:val="24"/>
        </w:rPr>
        <w:t>Senator Williams (Agricultural Business) argued that the last resolved was wrong to direct the Senate Executive Committee to figure out what to do</w:t>
      </w:r>
      <w:r w:rsidR="00F66CDB">
        <w:rPr>
          <w:rFonts w:ascii="Bookman Old Style" w:hAnsi="Bookman Old Style"/>
          <w:w w:val="113"/>
          <w:szCs w:val="24"/>
        </w:rPr>
        <w:t xml:space="preserve"> after the resolution is passed since this</w:t>
      </w:r>
      <w:r>
        <w:rPr>
          <w:rFonts w:ascii="Bookman Old Style" w:hAnsi="Bookman Old Style"/>
          <w:w w:val="113"/>
          <w:szCs w:val="24"/>
        </w:rPr>
        <w:t xml:space="preserve"> is not that committee’s role.  He mov</w:t>
      </w:r>
      <w:r w:rsidR="003C6BD3">
        <w:rPr>
          <w:rFonts w:ascii="Bookman Old Style" w:hAnsi="Bookman Old Style"/>
          <w:w w:val="113"/>
          <w:szCs w:val="24"/>
        </w:rPr>
        <w:t>ed to strike this last resolve.  The motion as seconded.</w:t>
      </w:r>
    </w:p>
    <w:p w:rsidR="003C6BD3" w:rsidRDefault="003C6BD3" w:rsidP="003C6BD3">
      <w:pPr>
        <w:tabs>
          <w:tab w:val="left" w:pos="630"/>
        </w:tabs>
        <w:spacing w:line="240" w:lineRule="auto"/>
        <w:ind w:left="540"/>
        <w:rPr>
          <w:rFonts w:ascii="Bookman Old Style" w:hAnsi="Bookman Old Style"/>
          <w:w w:val="113"/>
          <w:szCs w:val="24"/>
        </w:rPr>
      </w:pPr>
    </w:p>
    <w:p w:rsidR="003C6BD3" w:rsidRDefault="003C6BD3" w:rsidP="003C6BD3">
      <w:pPr>
        <w:tabs>
          <w:tab w:val="left" w:pos="630"/>
        </w:tabs>
        <w:spacing w:line="240" w:lineRule="auto"/>
        <w:ind w:left="540"/>
        <w:rPr>
          <w:rFonts w:ascii="Bookman Old Style" w:hAnsi="Bookman Old Style"/>
          <w:w w:val="113"/>
          <w:szCs w:val="24"/>
        </w:rPr>
      </w:pPr>
      <w:r>
        <w:rPr>
          <w:rFonts w:ascii="Bookman Old Style" w:hAnsi="Bookman Old Style"/>
          <w:w w:val="113"/>
          <w:szCs w:val="24"/>
        </w:rPr>
        <w:t xml:space="preserve">Senator </w:t>
      </w:r>
      <w:proofErr w:type="spellStart"/>
      <w:r>
        <w:rPr>
          <w:rFonts w:ascii="Bookman Old Style" w:hAnsi="Bookman Old Style"/>
          <w:w w:val="113"/>
          <w:szCs w:val="24"/>
        </w:rPr>
        <w:t>Mullooly</w:t>
      </w:r>
      <w:proofErr w:type="spellEnd"/>
      <w:r>
        <w:rPr>
          <w:rFonts w:ascii="Bookman Old Style" w:hAnsi="Bookman Old Style"/>
          <w:w w:val="113"/>
          <w:szCs w:val="24"/>
        </w:rPr>
        <w:t xml:space="preserve"> (Anthropology) moved to amend the last resolved by merely striking </w:t>
      </w:r>
      <w:r w:rsidR="006E2713">
        <w:rPr>
          <w:rFonts w:ascii="Bookman Old Style" w:hAnsi="Bookman Old Style"/>
          <w:w w:val="113"/>
          <w:szCs w:val="24"/>
        </w:rPr>
        <w:t>all words after “Senate at large” to require the Academic Senate to decide what to do with this resolution (once passed) rather than refer it to the executive committee.  The motion was seconded and passed.</w:t>
      </w:r>
    </w:p>
    <w:p w:rsidR="006E2713" w:rsidRDefault="006E2713" w:rsidP="003C6BD3">
      <w:pPr>
        <w:tabs>
          <w:tab w:val="left" w:pos="630"/>
        </w:tabs>
        <w:spacing w:line="240" w:lineRule="auto"/>
        <w:ind w:left="540"/>
        <w:rPr>
          <w:rFonts w:ascii="Bookman Old Style" w:hAnsi="Bookman Old Style"/>
          <w:w w:val="113"/>
          <w:szCs w:val="24"/>
        </w:rPr>
      </w:pPr>
    </w:p>
    <w:p w:rsidR="006E2713" w:rsidRDefault="006E2713" w:rsidP="003C6BD3">
      <w:pPr>
        <w:tabs>
          <w:tab w:val="left" w:pos="630"/>
        </w:tabs>
        <w:spacing w:line="240" w:lineRule="auto"/>
        <w:ind w:left="540"/>
        <w:rPr>
          <w:rFonts w:ascii="Bookman Old Style" w:hAnsi="Bookman Old Style"/>
          <w:w w:val="113"/>
          <w:szCs w:val="24"/>
        </w:rPr>
      </w:pPr>
      <w:r>
        <w:rPr>
          <w:rFonts w:ascii="Bookman Old Style" w:hAnsi="Bookman Old Style"/>
          <w:w w:val="113"/>
          <w:szCs w:val="24"/>
        </w:rPr>
        <w:t>Senator William’s motion to strike all of the last “resolved” was voted on and failed.</w:t>
      </w:r>
    </w:p>
    <w:p w:rsidR="006E2713" w:rsidRPr="00B03F5D" w:rsidRDefault="006E2713" w:rsidP="003C6BD3">
      <w:pPr>
        <w:tabs>
          <w:tab w:val="left" w:pos="630"/>
        </w:tabs>
        <w:spacing w:line="240" w:lineRule="auto"/>
        <w:ind w:left="540"/>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B03F5D">
        <w:rPr>
          <w:rFonts w:ascii="Bookman Old Style" w:hAnsi="Bookman Old Style"/>
          <w:w w:val="113"/>
          <w:szCs w:val="24"/>
        </w:rPr>
        <w:t xml:space="preserve"> adjourned at 5:16</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B03F5D">
        <w:rPr>
          <w:rFonts w:ascii="Bookman Old Style" w:hAnsi="Bookman Old Style"/>
          <w:w w:val="113"/>
          <w:szCs w:val="24"/>
        </w:rPr>
        <w:t xml:space="preserve">on October </w:t>
      </w:r>
      <w:r w:rsidR="00E12F10">
        <w:rPr>
          <w:rFonts w:ascii="Bookman Old Style" w:hAnsi="Bookman Old Style"/>
          <w:w w:val="113"/>
          <w:szCs w:val="24"/>
        </w:rPr>
        <w:t>24</w:t>
      </w:r>
      <w:r w:rsidR="00ED66A8">
        <w:rPr>
          <w:rFonts w:ascii="Bookman Old Style" w:hAnsi="Bookman Old Style"/>
          <w:w w:val="113"/>
          <w:szCs w:val="24"/>
        </w:rPr>
        <w:t>,</w:t>
      </w:r>
      <w:r w:rsidR="00487156">
        <w:rPr>
          <w:rFonts w:ascii="Bookman Old Style" w:hAnsi="Bookman Old Style"/>
          <w:w w:val="113"/>
          <w:szCs w:val="24"/>
        </w:rPr>
        <w:t xml:space="preserve"> 2016.</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1C5014">
        <w:pPr>
          <w:pStyle w:val="Header"/>
          <w:jc w:val="right"/>
        </w:pPr>
        <w:r>
          <w:t>October</w:t>
        </w:r>
        <w:r w:rsidR="000D690D">
          <w:t xml:space="preserve"> </w:t>
        </w:r>
        <w:r>
          <w:t>10</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29749A">
          <w:rPr>
            <w:noProof/>
          </w:rPr>
          <w:t>6</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2188"/>
    <w:rsid w:val="000026C2"/>
    <w:rsid w:val="00002A4E"/>
    <w:rsid w:val="00002B0F"/>
    <w:rsid w:val="0000501B"/>
    <w:rsid w:val="00005959"/>
    <w:rsid w:val="00006721"/>
    <w:rsid w:val="00012CD1"/>
    <w:rsid w:val="00012CE9"/>
    <w:rsid w:val="000155B6"/>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449B"/>
    <w:rsid w:val="0006642C"/>
    <w:rsid w:val="00066804"/>
    <w:rsid w:val="000701FD"/>
    <w:rsid w:val="000716B9"/>
    <w:rsid w:val="00073E39"/>
    <w:rsid w:val="00076022"/>
    <w:rsid w:val="00076618"/>
    <w:rsid w:val="00080913"/>
    <w:rsid w:val="00082C57"/>
    <w:rsid w:val="00083076"/>
    <w:rsid w:val="000834B8"/>
    <w:rsid w:val="00085488"/>
    <w:rsid w:val="000873DB"/>
    <w:rsid w:val="00087CE7"/>
    <w:rsid w:val="000906EF"/>
    <w:rsid w:val="000924BC"/>
    <w:rsid w:val="000927C5"/>
    <w:rsid w:val="000A05E8"/>
    <w:rsid w:val="000A287F"/>
    <w:rsid w:val="000B2C5E"/>
    <w:rsid w:val="000B3DE6"/>
    <w:rsid w:val="000B5836"/>
    <w:rsid w:val="000B7252"/>
    <w:rsid w:val="000B7E6F"/>
    <w:rsid w:val="000C0919"/>
    <w:rsid w:val="000C221F"/>
    <w:rsid w:val="000C25D5"/>
    <w:rsid w:val="000C471E"/>
    <w:rsid w:val="000C4FED"/>
    <w:rsid w:val="000C6BDE"/>
    <w:rsid w:val="000D0DD9"/>
    <w:rsid w:val="000D1AA1"/>
    <w:rsid w:val="000D3E65"/>
    <w:rsid w:val="000D690D"/>
    <w:rsid w:val="000D72DC"/>
    <w:rsid w:val="000E015F"/>
    <w:rsid w:val="000E22EC"/>
    <w:rsid w:val="000E2CD8"/>
    <w:rsid w:val="000E61B0"/>
    <w:rsid w:val="000E761B"/>
    <w:rsid w:val="000F0E02"/>
    <w:rsid w:val="000F1432"/>
    <w:rsid w:val="000F19D9"/>
    <w:rsid w:val="000F2000"/>
    <w:rsid w:val="000F2AA8"/>
    <w:rsid w:val="000F4B3C"/>
    <w:rsid w:val="000F4E68"/>
    <w:rsid w:val="000F4FA2"/>
    <w:rsid w:val="000F626C"/>
    <w:rsid w:val="0010113B"/>
    <w:rsid w:val="001031DC"/>
    <w:rsid w:val="001037AD"/>
    <w:rsid w:val="00105C24"/>
    <w:rsid w:val="00105CF0"/>
    <w:rsid w:val="0010771A"/>
    <w:rsid w:val="00110FD7"/>
    <w:rsid w:val="001125E9"/>
    <w:rsid w:val="00113176"/>
    <w:rsid w:val="00117192"/>
    <w:rsid w:val="00120157"/>
    <w:rsid w:val="00122BC3"/>
    <w:rsid w:val="00124C68"/>
    <w:rsid w:val="001261C9"/>
    <w:rsid w:val="00127C0B"/>
    <w:rsid w:val="0013099F"/>
    <w:rsid w:val="00131FCB"/>
    <w:rsid w:val="001320AE"/>
    <w:rsid w:val="001359B5"/>
    <w:rsid w:val="00140199"/>
    <w:rsid w:val="00141E41"/>
    <w:rsid w:val="001431C1"/>
    <w:rsid w:val="001442B3"/>
    <w:rsid w:val="00144369"/>
    <w:rsid w:val="00144555"/>
    <w:rsid w:val="00146DEE"/>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A15D9"/>
    <w:rsid w:val="001A2F52"/>
    <w:rsid w:val="001A3B7D"/>
    <w:rsid w:val="001A62E6"/>
    <w:rsid w:val="001A642C"/>
    <w:rsid w:val="001A7B2F"/>
    <w:rsid w:val="001B0EB5"/>
    <w:rsid w:val="001B20CF"/>
    <w:rsid w:val="001B5939"/>
    <w:rsid w:val="001B626A"/>
    <w:rsid w:val="001B7D9D"/>
    <w:rsid w:val="001C5014"/>
    <w:rsid w:val="001C5651"/>
    <w:rsid w:val="001C719C"/>
    <w:rsid w:val="001C7C05"/>
    <w:rsid w:val="001D22CD"/>
    <w:rsid w:val="001D4FE5"/>
    <w:rsid w:val="001D5103"/>
    <w:rsid w:val="001D66DC"/>
    <w:rsid w:val="001E31DA"/>
    <w:rsid w:val="001E35BC"/>
    <w:rsid w:val="001E56CF"/>
    <w:rsid w:val="001E6003"/>
    <w:rsid w:val="001F0C0C"/>
    <w:rsid w:val="001F3FC3"/>
    <w:rsid w:val="001F406A"/>
    <w:rsid w:val="001F5B23"/>
    <w:rsid w:val="001F6531"/>
    <w:rsid w:val="00200CAF"/>
    <w:rsid w:val="00203452"/>
    <w:rsid w:val="002063CB"/>
    <w:rsid w:val="00210310"/>
    <w:rsid w:val="002158C8"/>
    <w:rsid w:val="00220270"/>
    <w:rsid w:val="00221B50"/>
    <w:rsid w:val="0022239C"/>
    <w:rsid w:val="0022442A"/>
    <w:rsid w:val="00224A49"/>
    <w:rsid w:val="00227198"/>
    <w:rsid w:val="002272A3"/>
    <w:rsid w:val="00231F59"/>
    <w:rsid w:val="0023496A"/>
    <w:rsid w:val="002358D9"/>
    <w:rsid w:val="00237DE4"/>
    <w:rsid w:val="0024071D"/>
    <w:rsid w:val="00240931"/>
    <w:rsid w:val="00243D7C"/>
    <w:rsid w:val="0024539D"/>
    <w:rsid w:val="00246F09"/>
    <w:rsid w:val="00247F6E"/>
    <w:rsid w:val="0025345D"/>
    <w:rsid w:val="00253FD7"/>
    <w:rsid w:val="00254D35"/>
    <w:rsid w:val="00256FD4"/>
    <w:rsid w:val="00261257"/>
    <w:rsid w:val="0026196D"/>
    <w:rsid w:val="00263E0C"/>
    <w:rsid w:val="00264E68"/>
    <w:rsid w:val="002730CE"/>
    <w:rsid w:val="00274363"/>
    <w:rsid w:val="002747E6"/>
    <w:rsid w:val="00275BA6"/>
    <w:rsid w:val="002802C1"/>
    <w:rsid w:val="00281ADA"/>
    <w:rsid w:val="00282FB9"/>
    <w:rsid w:val="00284326"/>
    <w:rsid w:val="00290B64"/>
    <w:rsid w:val="0029152C"/>
    <w:rsid w:val="00294211"/>
    <w:rsid w:val="00295B6A"/>
    <w:rsid w:val="0029749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55DE"/>
    <w:rsid w:val="002E62DE"/>
    <w:rsid w:val="002E6C6B"/>
    <w:rsid w:val="002E73A5"/>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6E2C"/>
    <w:rsid w:val="00317D37"/>
    <w:rsid w:val="00322D82"/>
    <w:rsid w:val="00323080"/>
    <w:rsid w:val="00323E2A"/>
    <w:rsid w:val="00323E2F"/>
    <w:rsid w:val="00326980"/>
    <w:rsid w:val="00330BA5"/>
    <w:rsid w:val="003351FA"/>
    <w:rsid w:val="003355FF"/>
    <w:rsid w:val="00336136"/>
    <w:rsid w:val="0034433C"/>
    <w:rsid w:val="00345841"/>
    <w:rsid w:val="00345CDA"/>
    <w:rsid w:val="003466C0"/>
    <w:rsid w:val="003474CA"/>
    <w:rsid w:val="00347DCE"/>
    <w:rsid w:val="0035119B"/>
    <w:rsid w:val="00351951"/>
    <w:rsid w:val="003526AB"/>
    <w:rsid w:val="003600C8"/>
    <w:rsid w:val="003616B4"/>
    <w:rsid w:val="00363371"/>
    <w:rsid w:val="003652E1"/>
    <w:rsid w:val="003660F9"/>
    <w:rsid w:val="00370271"/>
    <w:rsid w:val="00370F0A"/>
    <w:rsid w:val="00373109"/>
    <w:rsid w:val="00373FD5"/>
    <w:rsid w:val="00374155"/>
    <w:rsid w:val="00377F13"/>
    <w:rsid w:val="00384B76"/>
    <w:rsid w:val="00386D13"/>
    <w:rsid w:val="00390F46"/>
    <w:rsid w:val="003915E1"/>
    <w:rsid w:val="00391D96"/>
    <w:rsid w:val="0039420A"/>
    <w:rsid w:val="00397323"/>
    <w:rsid w:val="00397F2E"/>
    <w:rsid w:val="003A3011"/>
    <w:rsid w:val="003A3034"/>
    <w:rsid w:val="003A53DF"/>
    <w:rsid w:val="003A7DC6"/>
    <w:rsid w:val="003B23F7"/>
    <w:rsid w:val="003B485F"/>
    <w:rsid w:val="003B56F8"/>
    <w:rsid w:val="003C13EA"/>
    <w:rsid w:val="003C45A8"/>
    <w:rsid w:val="003C65DE"/>
    <w:rsid w:val="003C6AEA"/>
    <w:rsid w:val="003C6BD3"/>
    <w:rsid w:val="003D0521"/>
    <w:rsid w:val="003D34A2"/>
    <w:rsid w:val="003D40CB"/>
    <w:rsid w:val="003D41C3"/>
    <w:rsid w:val="003D5002"/>
    <w:rsid w:val="003D5386"/>
    <w:rsid w:val="003D7849"/>
    <w:rsid w:val="003E2D27"/>
    <w:rsid w:val="003E32E6"/>
    <w:rsid w:val="003E680B"/>
    <w:rsid w:val="003F03EA"/>
    <w:rsid w:val="003F05B1"/>
    <w:rsid w:val="003F0EE5"/>
    <w:rsid w:val="003F2454"/>
    <w:rsid w:val="003F34A3"/>
    <w:rsid w:val="003F4B70"/>
    <w:rsid w:val="003F6287"/>
    <w:rsid w:val="004005A6"/>
    <w:rsid w:val="00403675"/>
    <w:rsid w:val="00405FDC"/>
    <w:rsid w:val="00407CDA"/>
    <w:rsid w:val="004100DD"/>
    <w:rsid w:val="00421F35"/>
    <w:rsid w:val="00424AEA"/>
    <w:rsid w:val="00430C9D"/>
    <w:rsid w:val="004320CF"/>
    <w:rsid w:val="004335BC"/>
    <w:rsid w:val="00433AE7"/>
    <w:rsid w:val="00436BD7"/>
    <w:rsid w:val="004440ED"/>
    <w:rsid w:val="004450B0"/>
    <w:rsid w:val="004461FB"/>
    <w:rsid w:val="0045031C"/>
    <w:rsid w:val="00454A9F"/>
    <w:rsid w:val="004607EC"/>
    <w:rsid w:val="0046098D"/>
    <w:rsid w:val="00460EA8"/>
    <w:rsid w:val="00461C5A"/>
    <w:rsid w:val="004649B5"/>
    <w:rsid w:val="00464DA0"/>
    <w:rsid w:val="004663F9"/>
    <w:rsid w:val="004664D8"/>
    <w:rsid w:val="004675F3"/>
    <w:rsid w:val="0047396D"/>
    <w:rsid w:val="004764E8"/>
    <w:rsid w:val="00476A7C"/>
    <w:rsid w:val="00482898"/>
    <w:rsid w:val="00482EE3"/>
    <w:rsid w:val="004852BE"/>
    <w:rsid w:val="0048586F"/>
    <w:rsid w:val="00485DD0"/>
    <w:rsid w:val="00487156"/>
    <w:rsid w:val="004972D7"/>
    <w:rsid w:val="004A0E2E"/>
    <w:rsid w:val="004A32C0"/>
    <w:rsid w:val="004A5824"/>
    <w:rsid w:val="004A5A54"/>
    <w:rsid w:val="004A6658"/>
    <w:rsid w:val="004A7A39"/>
    <w:rsid w:val="004B15AE"/>
    <w:rsid w:val="004B1852"/>
    <w:rsid w:val="004B22A3"/>
    <w:rsid w:val="004B2BB7"/>
    <w:rsid w:val="004B3774"/>
    <w:rsid w:val="004B3D0E"/>
    <w:rsid w:val="004B7F4D"/>
    <w:rsid w:val="004C0AAD"/>
    <w:rsid w:val="004C49D9"/>
    <w:rsid w:val="004C508A"/>
    <w:rsid w:val="004C5740"/>
    <w:rsid w:val="004C6698"/>
    <w:rsid w:val="004C6E05"/>
    <w:rsid w:val="004D213F"/>
    <w:rsid w:val="004D2FB7"/>
    <w:rsid w:val="004D3201"/>
    <w:rsid w:val="004D3F18"/>
    <w:rsid w:val="004D51B1"/>
    <w:rsid w:val="004D6CCA"/>
    <w:rsid w:val="004E1281"/>
    <w:rsid w:val="004E5391"/>
    <w:rsid w:val="004F4723"/>
    <w:rsid w:val="004F4777"/>
    <w:rsid w:val="004F71A2"/>
    <w:rsid w:val="004F7370"/>
    <w:rsid w:val="0050082E"/>
    <w:rsid w:val="00501B03"/>
    <w:rsid w:val="00503A1D"/>
    <w:rsid w:val="00507E0F"/>
    <w:rsid w:val="00511D89"/>
    <w:rsid w:val="005142B3"/>
    <w:rsid w:val="00516D50"/>
    <w:rsid w:val="00516D8E"/>
    <w:rsid w:val="00521677"/>
    <w:rsid w:val="00522D3B"/>
    <w:rsid w:val="00526290"/>
    <w:rsid w:val="00527415"/>
    <w:rsid w:val="00532898"/>
    <w:rsid w:val="00534E61"/>
    <w:rsid w:val="00535702"/>
    <w:rsid w:val="00535F35"/>
    <w:rsid w:val="00535FB8"/>
    <w:rsid w:val="005421D9"/>
    <w:rsid w:val="00542808"/>
    <w:rsid w:val="0054349E"/>
    <w:rsid w:val="00543994"/>
    <w:rsid w:val="00543FD0"/>
    <w:rsid w:val="00547C59"/>
    <w:rsid w:val="005509EF"/>
    <w:rsid w:val="005516BF"/>
    <w:rsid w:val="00551BFE"/>
    <w:rsid w:val="00553CD9"/>
    <w:rsid w:val="0055458A"/>
    <w:rsid w:val="00555558"/>
    <w:rsid w:val="00555BB5"/>
    <w:rsid w:val="005567DD"/>
    <w:rsid w:val="00556D63"/>
    <w:rsid w:val="005623B3"/>
    <w:rsid w:val="0056480D"/>
    <w:rsid w:val="00564BFC"/>
    <w:rsid w:val="00566654"/>
    <w:rsid w:val="00567602"/>
    <w:rsid w:val="0057127B"/>
    <w:rsid w:val="005732BA"/>
    <w:rsid w:val="00583085"/>
    <w:rsid w:val="005855B8"/>
    <w:rsid w:val="00585B05"/>
    <w:rsid w:val="0058605E"/>
    <w:rsid w:val="00590414"/>
    <w:rsid w:val="00591D64"/>
    <w:rsid w:val="00592765"/>
    <w:rsid w:val="00593190"/>
    <w:rsid w:val="00595B2B"/>
    <w:rsid w:val="005975FA"/>
    <w:rsid w:val="005A3542"/>
    <w:rsid w:val="005A3755"/>
    <w:rsid w:val="005A4ABA"/>
    <w:rsid w:val="005A504A"/>
    <w:rsid w:val="005A7AF5"/>
    <w:rsid w:val="005A7E45"/>
    <w:rsid w:val="005B2F4F"/>
    <w:rsid w:val="005B5186"/>
    <w:rsid w:val="005B6872"/>
    <w:rsid w:val="005C2EFE"/>
    <w:rsid w:val="005C3793"/>
    <w:rsid w:val="005C3DCE"/>
    <w:rsid w:val="005C4B2D"/>
    <w:rsid w:val="005C73D2"/>
    <w:rsid w:val="005C7417"/>
    <w:rsid w:val="005C7FF9"/>
    <w:rsid w:val="005D0166"/>
    <w:rsid w:val="005D15EC"/>
    <w:rsid w:val="005D1C58"/>
    <w:rsid w:val="005D2313"/>
    <w:rsid w:val="005E08FF"/>
    <w:rsid w:val="005E1317"/>
    <w:rsid w:val="005E25A2"/>
    <w:rsid w:val="005E3059"/>
    <w:rsid w:val="005E688B"/>
    <w:rsid w:val="005F03E4"/>
    <w:rsid w:val="005F1084"/>
    <w:rsid w:val="005F5F0F"/>
    <w:rsid w:val="00600108"/>
    <w:rsid w:val="00600D4B"/>
    <w:rsid w:val="00603312"/>
    <w:rsid w:val="0060420B"/>
    <w:rsid w:val="006051B9"/>
    <w:rsid w:val="0060594F"/>
    <w:rsid w:val="00606402"/>
    <w:rsid w:val="00606586"/>
    <w:rsid w:val="00607B53"/>
    <w:rsid w:val="006105A0"/>
    <w:rsid w:val="00615365"/>
    <w:rsid w:val="00616047"/>
    <w:rsid w:val="006213EA"/>
    <w:rsid w:val="0062187A"/>
    <w:rsid w:val="00621FBD"/>
    <w:rsid w:val="00624F42"/>
    <w:rsid w:val="00626F59"/>
    <w:rsid w:val="00630C20"/>
    <w:rsid w:val="00632A87"/>
    <w:rsid w:val="00632DE9"/>
    <w:rsid w:val="00634A39"/>
    <w:rsid w:val="00634E89"/>
    <w:rsid w:val="006376C9"/>
    <w:rsid w:val="006411CB"/>
    <w:rsid w:val="006444F4"/>
    <w:rsid w:val="006452C3"/>
    <w:rsid w:val="00645F1A"/>
    <w:rsid w:val="00645F8C"/>
    <w:rsid w:val="00646409"/>
    <w:rsid w:val="00647E3C"/>
    <w:rsid w:val="006502E4"/>
    <w:rsid w:val="0065417F"/>
    <w:rsid w:val="00654D7C"/>
    <w:rsid w:val="0065543A"/>
    <w:rsid w:val="0065791C"/>
    <w:rsid w:val="00663846"/>
    <w:rsid w:val="0066429D"/>
    <w:rsid w:val="006653B0"/>
    <w:rsid w:val="00671AA9"/>
    <w:rsid w:val="00676AA7"/>
    <w:rsid w:val="00676F41"/>
    <w:rsid w:val="0068028E"/>
    <w:rsid w:val="00682407"/>
    <w:rsid w:val="00683581"/>
    <w:rsid w:val="00683E48"/>
    <w:rsid w:val="00685353"/>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3DD9"/>
    <w:rsid w:val="006C4ED8"/>
    <w:rsid w:val="006C555F"/>
    <w:rsid w:val="006C7498"/>
    <w:rsid w:val="006D4CB0"/>
    <w:rsid w:val="006D7B4C"/>
    <w:rsid w:val="006E0304"/>
    <w:rsid w:val="006E14E1"/>
    <w:rsid w:val="006E261E"/>
    <w:rsid w:val="006E2713"/>
    <w:rsid w:val="006E2CD9"/>
    <w:rsid w:val="006E36E2"/>
    <w:rsid w:val="006E6BFD"/>
    <w:rsid w:val="006F1213"/>
    <w:rsid w:val="006F1AE7"/>
    <w:rsid w:val="006F1FA1"/>
    <w:rsid w:val="006F2C02"/>
    <w:rsid w:val="006F31E9"/>
    <w:rsid w:val="006F3796"/>
    <w:rsid w:val="006F4088"/>
    <w:rsid w:val="006F4D97"/>
    <w:rsid w:val="006F544A"/>
    <w:rsid w:val="00701EE0"/>
    <w:rsid w:val="00711482"/>
    <w:rsid w:val="0071448C"/>
    <w:rsid w:val="007242E3"/>
    <w:rsid w:val="00726E7E"/>
    <w:rsid w:val="0073271C"/>
    <w:rsid w:val="00732CAA"/>
    <w:rsid w:val="0073346A"/>
    <w:rsid w:val="007375F0"/>
    <w:rsid w:val="00737F6D"/>
    <w:rsid w:val="00740622"/>
    <w:rsid w:val="0074144C"/>
    <w:rsid w:val="00742C04"/>
    <w:rsid w:val="007433E2"/>
    <w:rsid w:val="007467BE"/>
    <w:rsid w:val="00746994"/>
    <w:rsid w:val="00746B17"/>
    <w:rsid w:val="00756BD8"/>
    <w:rsid w:val="007571DD"/>
    <w:rsid w:val="007606BF"/>
    <w:rsid w:val="0076447D"/>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D8B"/>
    <w:rsid w:val="007A0EC8"/>
    <w:rsid w:val="007A4115"/>
    <w:rsid w:val="007A5593"/>
    <w:rsid w:val="007A56B8"/>
    <w:rsid w:val="007A5847"/>
    <w:rsid w:val="007B1C93"/>
    <w:rsid w:val="007B3240"/>
    <w:rsid w:val="007B35D8"/>
    <w:rsid w:val="007B7971"/>
    <w:rsid w:val="007C12ED"/>
    <w:rsid w:val="007C147B"/>
    <w:rsid w:val="007D0DAE"/>
    <w:rsid w:val="007D372B"/>
    <w:rsid w:val="007E100B"/>
    <w:rsid w:val="007E369F"/>
    <w:rsid w:val="007E70A4"/>
    <w:rsid w:val="007F1DC1"/>
    <w:rsid w:val="007F6307"/>
    <w:rsid w:val="007F6892"/>
    <w:rsid w:val="007F7B1A"/>
    <w:rsid w:val="00802D0B"/>
    <w:rsid w:val="00805198"/>
    <w:rsid w:val="008222A6"/>
    <w:rsid w:val="008227E6"/>
    <w:rsid w:val="00826720"/>
    <w:rsid w:val="00826CA3"/>
    <w:rsid w:val="00830DFC"/>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45F4"/>
    <w:rsid w:val="00864EFB"/>
    <w:rsid w:val="008665CA"/>
    <w:rsid w:val="00872316"/>
    <w:rsid w:val="00880489"/>
    <w:rsid w:val="00880F81"/>
    <w:rsid w:val="00881138"/>
    <w:rsid w:val="00881C2B"/>
    <w:rsid w:val="00884338"/>
    <w:rsid w:val="00886B6A"/>
    <w:rsid w:val="0089147E"/>
    <w:rsid w:val="0089199F"/>
    <w:rsid w:val="00893288"/>
    <w:rsid w:val="00893523"/>
    <w:rsid w:val="0089386B"/>
    <w:rsid w:val="008943F8"/>
    <w:rsid w:val="00896726"/>
    <w:rsid w:val="008A2853"/>
    <w:rsid w:val="008A354F"/>
    <w:rsid w:val="008A3FE6"/>
    <w:rsid w:val="008A45AD"/>
    <w:rsid w:val="008A636A"/>
    <w:rsid w:val="008A6A1C"/>
    <w:rsid w:val="008B00BC"/>
    <w:rsid w:val="008B48B8"/>
    <w:rsid w:val="008B61AF"/>
    <w:rsid w:val="008B63ED"/>
    <w:rsid w:val="008B7AC8"/>
    <w:rsid w:val="008C00C6"/>
    <w:rsid w:val="008C0148"/>
    <w:rsid w:val="008C3D5F"/>
    <w:rsid w:val="008C428F"/>
    <w:rsid w:val="008C5F8C"/>
    <w:rsid w:val="008C7280"/>
    <w:rsid w:val="008C7A25"/>
    <w:rsid w:val="008D0B00"/>
    <w:rsid w:val="008D1493"/>
    <w:rsid w:val="008D1D9E"/>
    <w:rsid w:val="008D3460"/>
    <w:rsid w:val="008D4BC0"/>
    <w:rsid w:val="008D74C4"/>
    <w:rsid w:val="008E0490"/>
    <w:rsid w:val="008E57F3"/>
    <w:rsid w:val="008F3375"/>
    <w:rsid w:val="008F468A"/>
    <w:rsid w:val="008F60BB"/>
    <w:rsid w:val="00900468"/>
    <w:rsid w:val="00901D1F"/>
    <w:rsid w:val="009055F5"/>
    <w:rsid w:val="00910945"/>
    <w:rsid w:val="00912C08"/>
    <w:rsid w:val="009136FC"/>
    <w:rsid w:val="0091387C"/>
    <w:rsid w:val="009148D9"/>
    <w:rsid w:val="009165C9"/>
    <w:rsid w:val="009170AE"/>
    <w:rsid w:val="00921E45"/>
    <w:rsid w:val="00923231"/>
    <w:rsid w:val="00923323"/>
    <w:rsid w:val="0092667C"/>
    <w:rsid w:val="00930F77"/>
    <w:rsid w:val="009310D6"/>
    <w:rsid w:val="00933B84"/>
    <w:rsid w:val="00935430"/>
    <w:rsid w:val="00941B06"/>
    <w:rsid w:val="0094278F"/>
    <w:rsid w:val="009427CE"/>
    <w:rsid w:val="00945C44"/>
    <w:rsid w:val="009467D2"/>
    <w:rsid w:val="00953527"/>
    <w:rsid w:val="0095688A"/>
    <w:rsid w:val="00960759"/>
    <w:rsid w:val="00961CCC"/>
    <w:rsid w:val="009622A0"/>
    <w:rsid w:val="00964973"/>
    <w:rsid w:val="00966245"/>
    <w:rsid w:val="00970FF8"/>
    <w:rsid w:val="00973EB1"/>
    <w:rsid w:val="00976331"/>
    <w:rsid w:val="0098189B"/>
    <w:rsid w:val="00982828"/>
    <w:rsid w:val="009837EE"/>
    <w:rsid w:val="00983E16"/>
    <w:rsid w:val="0098433C"/>
    <w:rsid w:val="009953BA"/>
    <w:rsid w:val="00997354"/>
    <w:rsid w:val="009A3BDF"/>
    <w:rsid w:val="009A6133"/>
    <w:rsid w:val="009A6C25"/>
    <w:rsid w:val="009B0A59"/>
    <w:rsid w:val="009B5066"/>
    <w:rsid w:val="009B5615"/>
    <w:rsid w:val="009B6B92"/>
    <w:rsid w:val="009B6F1C"/>
    <w:rsid w:val="009C1494"/>
    <w:rsid w:val="009C328E"/>
    <w:rsid w:val="009C3E2A"/>
    <w:rsid w:val="009C61EA"/>
    <w:rsid w:val="009C6B91"/>
    <w:rsid w:val="009D0CB8"/>
    <w:rsid w:val="009D0F07"/>
    <w:rsid w:val="009D1C90"/>
    <w:rsid w:val="009D5F56"/>
    <w:rsid w:val="009D7BB0"/>
    <w:rsid w:val="009D7DA2"/>
    <w:rsid w:val="009E11AC"/>
    <w:rsid w:val="009E1363"/>
    <w:rsid w:val="009E15A5"/>
    <w:rsid w:val="009E3562"/>
    <w:rsid w:val="009E4049"/>
    <w:rsid w:val="009E63B2"/>
    <w:rsid w:val="009F3403"/>
    <w:rsid w:val="009F3A43"/>
    <w:rsid w:val="009F3AAD"/>
    <w:rsid w:val="00A011F0"/>
    <w:rsid w:val="00A0281D"/>
    <w:rsid w:val="00A02E94"/>
    <w:rsid w:val="00A0554C"/>
    <w:rsid w:val="00A10FBB"/>
    <w:rsid w:val="00A13B40"/>
    <w:rsid w:val="00A21EB1"/>
    <w:rsid w:val="00A239C5"/>
    <w:rsid w:val="00A261ED"/>
    <w:rsid w:val="00A2783B"/>
    <w:rsid w:val="00A30966"/>
    <w:rsid w:val="00A31813"/>
    <w:rsid w:val="00A32D5D"/>
    <w:rsid w:val="00A37525"/>
    <w:rsid w:val="00A40A73"/>
    <w:rsid w:val="00A40FFC"/>
    <w:rsid w:val="00A45B39"/>
    <w:rsid w:val="00A45FD4"/>
    <w:rsid w:val="00A51543"/>
    <w:rsid w:val="00A5567E"/>
    <w:rsid w:val="00A5591A"/>
    <w:rsid w:val="00A56840"/>
    <w:rsid w:val="00A577F6"/>
    <w:rsid w:val="00A65089"/>
    <w:rsid w:val="00A657CD"/>
    <w:rsid w:val="00A658A5"/>
    <w:rsid w:val="00A661C1"/>
    <w:rsid w:val="00A706B1"/>
    <w:rsid w:val="00A716B3"/>
    <w:rsid w:val="00A72CF7"/>
    <w:rsid w:val="00A73D25"/>
    <w:rsid w:val="00A77A03"/>
    <w:rsid w:val="00A81ECE"/>
    <w:rsid w:val="00A84796"/>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D2F03"/>
    <w:rsid w:val="00AD7042"/>
    <w:rsid w:val="00AD7545"/>
    <w:rsid w:val="00AD7760"/>
    <w:rsid w:val="00AD7E6A"/>
    <w:rsid w:val="00AE0119"/>
    <w:rsid w:val="00AE22DB"/>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5982"/>
    <w:rsid w:val="00B26C47"/>
    <w:rsid w:val="00B34656"/>
    <w:rsid w:val="00B349D3"/>
    <w:rsid w:val="00B354DB"/>
    <w:rsid w:val="00B35D0D"/>
    <w:rsid w:val="00B3647A"/>
    <w:rsid w:val="00B42AE2"/>
    <w:rsid w:val="00B43460"/>
    <w:rsid w:val="00B444D5"/>
    <w:rsid w:val="00B44691"/>
    <w:rsid w:val="00B5043D"/>
    <w:rsid w:val="00B5072E"/>
    <w:rsid w:val="00B51CC5"/>
    <w:rsid w:val="00B53A59"/>
    <w:rsid w:val="00B547F7"/>
    <w:rsid w:val="00B56042"/>
    <w:rsid w:val="00B64B09"/>
    <w:rsid w:val="00B6545F"/>
    <w:rsid w:val="00B70AB3"/>
    <w:rsid w:val="00B7507E"/>
    <w:rsid w:val="00B77B4D"/>
    <w:rsid w:val="00B805E6"/>
    <w:rsid w:val="00B846E3"/>
    <w:rsid w:val="00B8501A"/>
    <w:rsid w:val="00B86314"/>
    <w:rsid w:val="00B9152D"/>
    <w:rsid w:val="00B91D37"/>
    <w:rsid w:val="00B91DDE"/>
    <w:rsid w:val="00B93035"/>
    <w:rsid w:val="00B93147"/>
    <w:rsid w:val="00B94898"/>
    <w:rsid w:val="00B96401"/>
    <w:rsid w:val="00B964C6"/>
    <w:rsid w:val="00B97371"/>
    <w:rsid w:val="00BA0083"/>
    <w:rsid w:val="00BA056F"/>
    <w:rsid w:val="00BA249D"/>
    <w:rsid w:val="00BA7417"/>
    <w:rsid w:val="00BB0613"/>
    <w:rsid w:val="00BB0CE3"/>
    <w:rsid w:val="00BB4185"/>
    <w:rsid w:val="00BB4E3B"/>
    <w:rsid w:val="00BB4F7B"/>
    <w:rsid w:val="00BB580F"/>
    <w:rsid w:val="00BB6EF1"/>
    <w:rsid w:val="00BC1119"/>
    <w:rsid w:val="00BC23F2"/>
    <w:rsid w:val="00BC6616"/>
    <w:rsid w:val="00BD2721"/>
    <w:rsid w:val="00BD3AE2"/>
    <w:rsid w:val="00BD4C8D"/>
    <w:rsid w:val="00BD4F9D"/>
    <w:rsid w:val="00BD5403"/>
    <w:rsid w:val="00BE01C7"/>
    <w:rsid w:val="00BE2481"/>
    <w:rsid w:val="00BE3049"/>
    <w:rsid w:val="00BE3302"/>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32A2"/>
    <w:rsid w:val="00C137E0"/>
    <w:rsid w:val="00C13CA7"/>
    <w:rsid w:val="00C14410"/>
    <w:rsid w:val="00C171D0"/>
    <w:rsid w:val="00C215B3"/>
    <w:rsid w:val="00C26B13"/>
    <w:rsid w:val="00C277EE"/>
    <w:rsid w:val="00C31AAE"/>
    <w:rsid w:val="00C33199"/>
    <w:rsid w:val="00C33C99"/>
    <w:rsid w:val="00C356AE"/>
    <w:rsid w:val="00C40DBA"/>
    <w:rsid w:val="00C44C14"/>
    <w:rsid w:val="00C46AAD"/>
    <w:rsid w:val="00C612B2"/>
    <w:rsid w:val="00C62D4F"/>
    <w:rsid w:val="00C64CEA"/>
    <w:rsid w:val="00C6707D"/>
    <w:rsid w:val="00C67F62"/>
    <w:rsid w:val="00C72E5F"/>
    <w:rsid w:val="00C75357"/>
    <w:rsid w:val="00C77A8A"/>
    <w:rsid w:val="00C80222"/>
    <w:rsid w:val="00C815AB"/>
    <w:rsid w:val="00C838EB"/>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1E8A"/>
    <w:rsid w:val="00CB512E"/>
    <w:rsid w:val="00CC1D11"/>
    <w:rsid w:val="00CC1E89"/>
    <w:rsid w:val="00CC3453"/>
    <w:rsid w:val="00CC64EC"/>
    <w:rsid w:val="00CC69B9"/>
    <w:rsid w:val="00CD01ED"/>
    <w:rsid w:val="00CD066A"/>
    <w:rsid w:val="00CD1130"/>
    <w:rsid w:val="00CD1B51"/>
    <w:rsid w:val="00CD3627"/>
    <w:rsid w:val="00CD6445"/>
    <w:rsid w:val="00CE1FAF"/>
    <w:rsid w:val="00CE6D66"/>
    <w:rsid w:val="00CF0654"/>
    <w:rsid w:val="00CF2347"/>
    <w:rsid w:val="00CF2539"/>
    <w:rsid w:val="00CF27E6"/>
    <w:rsid w:val="00CF3AF0"/>
    <w:rsid w:val="00CF541B"/>
    <w:rsid w:val="00CF6665"/>
    <w:rsid w:val="00CF7F57"/>
    <w:rsid w:val="00D06832"/>
    <w:rsid w:val="00D11AC9"/>
    <w:rsid w:val="00D160A0"/>
    <w:rsid w:val="00D16524"/>
    <w:rsid w:val="00D1698B"/>
    <w:rsid w:val="00D16C04"/>
    <w:rsid w:val="00D17DD7"/>
    <w:rsid w:val="00D20071"/>
    <w:rsid w:val="00D20A36"/>
    <w:rsid w:val="00D20CFD"/>
    <w:rsid w:val="00D22A50"/>
    <w:rsid w:val="00D23218"/>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1A47"/>
    <w:rsid w:val="00D71C4F"/>
    <w:rsid w:val="00D74837"/>
    <w:rsid w:val="00D7635A"/>
    <w:rsid w:val="00D80262"/>
    <w:rsid w:val="00D8346F"/>
    <w:rsid w:val="00D83A5A"/>
    <w:rsid w:val="00D83EFA"/>
    <w:rsid w:val="00D85EF0"/>
    <w:rsid w:val="00D86E8A"/>
    <w:rsid w:val="00D90D2A"/>
    <w:rsid w:val="00D91EB8"/>
    <w:rsid w:val="00D9399E"/>
    <w:rsid w:val="00D951DE"/>
    <w:rsid w:val="00D957FE"/>
    <w:rsid w:val="00D95B62"/>
    <w:rsid w:val="00D9644D"/>
    <w:rsid w:val="00D976C3"/>
    <w:rsid w:val="00DA1431"/>
    <w:rsid w:val="00DA1C08"/>
    <w:rsid w:val="00DA5D69"/>
    <w:rsid w:val="00DA66DD"/>
    <w:rsid w:val="00DA6725"/>
    <w:rsid w:val="00DA7390"/>
    <w:rsid w:val="00DA7A98"/>
    <w:rsid w:val="00DB12E2"/>
    <w:rsid w:val="00DB2501"/>
    <w:rsid w:val="00DB4752"/>
    <w:rsid w:val="00DB6EFE"/>
    <w:rsid w:val="00DC1B3D"/>
    <w:rsid w:val="00DC2738"/>
    <w:rsid w:val="00DC3323"/>
    <w:rsid w:val="00DC3498"/>
    <w:rsid w:val="00DC3D48"/>
    <w:rsid w:val="00DC5037"/>
    <w:rsid w:val="00DC668A"/>
    <w:rsid w:val="00DD245E"/>
    <w:rsid w:val="00DD5CD0"/>
    <w:rsid w:val="00DD67AC"/>
    <w:rsid w:val="00DD7ECC"/>
    <w:rsid w:val="00DE1E33"/>
    <w:rsid w:val="00DE4AD6"/>
    <w:rsid w:val="00DE7BA1"/>
    <w:rsid w:val="00DF0CE0"/>
    <w:rsid w:val="00DF0D8F"/>
    <w:rsid w:val="00DF1F81"/>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B32"/>
    <w:rsid w:val="00E217E6"/>
    <w:rsid w:val="00E21B4E"/>
    <w:rsid w:val="00E21BB1"/>
    <w:rsid w:val="00E226A1"/>
    <w:rsid w:val="00E22E9E"/>
    <w:rsid w:val="00E22F4C"/>
    <w:rsid w:val="00E2558E"/>
    <w:rsid w:val="00E2612F"/>
    <w:rsid w:val="00E33BD3"/>
    <w:rsid w:val="00E34A9C"/>
    <w:rsid w:val="00E3674D"/>
    <w:rsid w:val="00E41DA2"/>
    <w:rsid w:val="00E4311E"/>
    <w:rsid w:val="00E43C8F"/>
    <w:rsid w:val="00E43D36"/>
    <w:rsid w:val="00E44218"/>
    <w:rsid w:val="00E46B19"/>
    <w:rsid w:val="00E46CC5"/>
    <w:rsid w:val="00E5061A"/>
    <w:rsid w:val="00E513FF"/>
    <w:rsid w:val="00E52EBF"/>
    <w:rsid w:val="00E54FFF"/>
    <w:rsid w:val="00E55A3D"/>
    <w:rsid w:val="00E60432"/>
    <w:rsid w:val="00E639B6"/>
    <w:rsid w:val="00E72527"/>
    <w:rsid w:val="00E803CD"/>
    <w:rsid w:val="00E81ECA"/>
    <w:rsid w:val="00E8254F"/>
    <w:rsid w:val="00E86815"/>
    <w:rsid w:val="00E9199D"/>
    <w:rsid w:val="00E92400"/>
    <w:rsid w:val="00E95F4B"/>
    <w:rsid w:val="00E9734B"/>
    <w:rsid w:val="00E975C6"/>
    <w:rsid w:val="00EA3EEB"/>
    <w:rsid w:val="00EB1414"/>
    <w:rsid w:val="00EB2028"/>
    <w:rsid w:val="00EC21DC"/>
    <w:rsid w:val="00EC3CC6"/>
    <w:rsid w:val="00EC5266"/>
    <w:rsid w:val="00EC5CBF"/>
    <w:rsid w:val="00EC6297"/>
    <w:rsid w:val="00EC691D"/>
    <w:rsid w:val="00ED2846"/>
    <w:rsid w:val="00ED4484"/>
    <w:rsid w:val="00ED49BA"/>
    <w:rsid w:val="00ED669E"/>
    <w:rsid w:val="00ED66A8"/>
    <w:rsid w:val="00EE096B"/>
    <w:rsid w:val="00EE1BBD"/>
    <w:rsid w:val="00EE208B"/>
    <w:rsid w:val="00EE3F44"/>
    <w:rsid w:val="00EE7AC5"/>
    <w:rsid w:val="00F0105C"/>
    <w:rsid w:val="00F01C47"/>
    <w:rsid w:val="00F03A67"/>
    <w:rsid w:val="00F03B45"/>
    <w:rsid w:val="00F04BFB"/>
    <w:rsid w:val="00F05426"/>
    <w:rsid w:val="00F075D9"/>
    <w:rsid w:val="00F100F1"/>
    <w:rsid w:val="00F11A9A"/>
    <w:rsid w:val="00F11AD0"/>
    <w:rsid w:val="00F15363"/>
    <w:rsid w:val="00F21DCD"/>
    <w:rsid w:val="00F24793"/>
    <w:rsid w:val="00F24B48"/>
    <w:rsid w:val="00F25200"/>
    <w:rsid w:val="00F30462"/>
    <w:rsid w:val="00F3249E"/>
    <w:rsid w:val="00F32C84"/>
    <w:rsid w:val="00F33EA0"/>
    <w:rsid w:val="00F34C0B"/>
    <w:rsid w:val="00F35505"/>
    <w:rsid w:val="00F3575B"/>
    <w:rsid w:val="00F358FB"/>
    <w:rsid w:val="00F36DCF"/>
    <w:rsid w:val="00F4302F"/>
    <w:rsid w:val="00F43E6C"/>
    <w:rsid w:val="00F4630F"/>
    <w:rsid w:val="00F479A9"/>
    <w:rsid w:val="00F47DA7"/>
    <w:rsid w:val="00F5137C"/>
    <w:rsid w:val="00F5181A"/>
    <w:rsid w:val="00F52044"/>
    <w:rsid w:val="00F53C76"/>
    <w:rsid w:val="00F5571F"/>
    <w:rsid w:val="00F6436B"/>
    <w:rsid w:val="00F64C37"/>
    <w:rsid w:val="00F659E7"/>
    <w:rsid w:val="00F65B0F"/>
    <w:rsid w:val="00F66910"/>
    <w:rsid w:val="00F66CDB"/>
    <w:rsid w:val="00F67086"/>
    <w:rsid w:val="00F71F1D"/>
    <w:rsid w:val="00F73F4C"/>
    <w:rsid w:val="00F75398"/>
    <w:rsid w:val="00F75F79"/>
    <w:rsid w:val="00F816CD"/>
    <w:rsid w:val="00F82170"/>
    <w:rsid w:val="00F83DC0"/>
    <w:rsid w:val="00F8455F"/>
    <w:rsid w:val="00F850D9"/>
    <w:rsid w:val="00F952A2"/>
    <w:rsid w:val="00F97411"/>
    <w:rsid w:val="00FA0388"/>
    <w:rsid w:val="00FA07AB"/>
    <w:rsid w:val="00FA2B48"/>
    <w:rsid w:val="00FA4B14"/>
    <w:rsid w:val="00FA5423"/>
    <w:rsid w:val="00FA5D85"/>
    <w:rsid w:val="00FA65C5"/>
    <w:rsid w:val="00FA6F58"/>
    <w:rsid w:val="00FA7218"/>
    <w:rsid w:val="00FA7D06"/>
    <w:rsid w:val="00FB3031"/>
    <w:rsid w:val="00FB47AC"/>
    <w:rsid w:val="00FB4A07"/>
    <w:rsid w:val="00FB7656"/>
    <w:rsid w:val="00FC0771"/>
    <w:rsid w:val="00FC358A"/>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4045B-68CB-416A-933C-FBACA7B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E133-24E4-47F1-A831-FFD4ABA0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Holyoke</dc:creator>
  <cp:lastModifiedBy>Venita Baker</cp:lastModifiedBy>
  <cp:revision>2</cp:revision>
  <cp:lastPrinted>2016-09-13T17:39:00Z</cp:lastPrinted>
  <dcterms:created xsi:type="dcterms:W3CDTF">2016-10-25T15:31:00Z</dcterms:created>
  <dcterms:modified xsi:type="dcterms:W3CDTF">2016-10-25T15:31:00Z</dcterms:modified>
</cp:coreProperties>
</file>