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29A15" w14:textId="1C7C00A0" w:rsidR="00CB389F" w:rsidRDefault="00A527C8" w:rsidP="00EE4F84">
      <w:pPr>
        <w:pStyle w:val="Heading1"/>
        <w:spacing w:before="0"/>
      </w:pPr>
      <w:r>
        <w:t>Minutes of The Graduate Curriculum Subcommittee</w:t>
      </w:r>
    </w:p>
    <w:p w14:paraId="4042971D" w14:textId="203079A4" w:rsidR="00A527C8" w:rsidRPr="007B7246" w:rsidRDefault="00A527C8" w:rsidP="00A527C8">
      <w:pPr>
        <w:rPr>
          <w:b/>
          <w:sz w:val="28"/>
        </w:rPr>
      </w:pPr>
      <w:r w:rsidRPr="007B7246">
        <w:t>CALIFORNIA STATE UNIVERSITY, FRESNO</w:t>
      </w:r>
      <w:r>
        <w:br/>
      </w:r>
      <w:r w:rsidRPr="007B7246">
        <w:t>5200 N. Barton Ave., M/S ML 34</w:t>
      </w:r>
      <w:r>
        <w:br/>
      </w:r>
      <w:r w:rsidRPr="007B7246">
        <w:t>Fresno, California 93740-8014</w:t>
      </w:r>
      <w:r>
        <w:br/>
      </w:r>
      <w:r w:rsidRPr="00A527C8">
        <w:t>(559) 278-2743</w:t>
      </w:r>
    </w:p>
    <w:p w14:paraId="19DB2DFF" w14:textId="02CF194F" w:rsidR="00061277" w:rsidRPr="00664B20" w:rsidRDefault="007B1C5D" w:rsidP="00061277">
      <w:pPr>
        <w:spacing w:after="240"/>
        <w:rPr>
          <w:b/>
        </w:rPr>
      </w:pPr>
      <w:r>
        <w:rPr>
          <w:b/>
        </w:rPr>
        <w:t xml:space="preserve">Wednesday, </w:t>
      </w:r>
      <w:r w:rsidR="00746FFD">
        <w:rPr>
          <w:b/>
        </w:rPr>
        <w:t>April 12</w:t>
      </w:r>
      <w:r>
        <w:rPr>
          <w:b/>
        </w:rPr>
        <w:t>, 2023 at 10:00 PST (via Zoom)</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0" w:type="dxa"/>
          <w:bottom w:w="20" w:type="dxa"/>
        </w:tblCellMar>
        <w:tblLook w:val="04A0" w:firstRow="1" w:lastRow="0" w:firstColumn="1" w:lastColumn="0" w:noHBand="0" w:noVBand="1"/>
      </w:tblPr>
      <w:tblGrid>
        <w:gridCol w:w="2705"/>
        <w:gridCol w:w="6763"/>
      </w:tblGrid>
      <w:tr w:rsidR="00061277" w:rsidRPr="001D0D19" w14:paraId="003CE89F" w14:textId="77777777" w:rsidTr="001B6E32">
        <w:tc>
          <w:tcPr>
            <w:tcW w:w="2705" w:type="dxa"/>
          </w:tcPr>
          <w:p w14:paraId="2D78A287" w14:textId="1D2045E2" w:rsidR="00061277" w:rsidRPr="001D0D19" w:rsidRDefault="00061277" w:rsidP="00061277">
            <w:pPr>
              <w:spacing w:after="0"/>
              <w:jc w:val="right"/>
            </w:pPr>
            <w:r>
              <w:t>Members Present:</w:t>
            </w:r>
          </w:p>
        </w:tc>
        <w:tc>
          <w:tcPr>
            <w:tcW w:w="6763" w:type="dxa"/>
          </w:tcPr>
          <w:p w14:paraId="07FFED3D" w14:textId="6C9E0E93" w:rsidR="00061277" w:rsidRPr="001D0D19" w:rsidRDefault="00C429D6" w:rsidP="00061277">
            <w:pPr>
              <w:spacing w:after="0"/>
            </w:pPr>
            <w:r w:rsidRPr="00C429D6">
              <w:t>Qin Fan;</w:t>
            </w:r>
            <w:r w:rsidR="000D29AE">
              <w:t xml:space="preserve"> J. Ashley Foster;</w:t>
            </w:r>
            <w:r w:rsidRPr="00C429D6">
              <w:t xml:space="preserve"> Michael Mahoney; Hubert Muchalski (Chair); </w:t>
            </w:r>
            <w:proofErr w:type="spellStart"/>
            <w:r w:rsidRPr="00C429D6">
              <w:t>Fayzul</w:t>
            </w:r>
            <w:proofErr w:type="spellEnd"/>
            <w:r w:rsidRPr="00C429D6">
              <w:t xml:space="preserve"> Pasha;</w:t>
            </w:r>
            <w:r w:rsidR="00746FFD">
              <w:t xml:space="preserve"> </w:t>
            </w:r>
            <w:proofErr w:type="spellStart"/>
            <w:r w:rsidR="00746FFD">
              <w:t>Kammi</w:t>
            </w:r>
            <w:proofErr w:type="spellEnd"/>
            <w:r w:rsidR="00746FFD">
              <w:t xml:space="preserve"> </w:t>
            </w:r>
            <w:proofErr w:type="spellStart"/>
            <w:r w:rsidR="00746FFD">
              <w:t>Sayaseng</w:t>
            </w:r>
            <w:proofErr w:type="spellEnd"/>
          </w:p>
        </w:tc>
      </w:tr>
      <w:tr w:rsidR="000322D4" w:rsidRPr="001D0D19" w14:paraId="0CD0CF7A" w14:textId="77777777" w:rsidTr="001B6E32">
        <w:tc>
          <w:tcPr>
            <w:tcW w:w="2705" w:type="dxa"/>
          </w:tcPr>
          <w:p w14:paraId="3BB4DCBA" w14:textId="24B5AC4E" w:rsidR="000322D4" w:rsidRPr="001D0D19" w:rsidRDefault="000322D4" w:rsidP="001B6E32">
            <w:pPr>
              <w:spacing w:after="0"/>
              <w:jc w:val="right"/>
            </w:pPr>
            <w:r>
              <w:t>Members Excused:</w:t>
            </w:r>
          </w:p>
        </w:tc>
        <w:tc>
          <w:tcPr>
            <w:tcW w:w="6763" w:type="dxa"/>
          </w:tcPr>
          <w:p w14:paraId="2484918F" w14:textId="6A5D906C" w:rsidR="000322D4" w:rsidRPr="001D0D19" w:rsidRDefault="00746FFD" w:rsidP="000322D4">
            <w:pPr>
              <w:spacing w:after="0"/>
            </w:pPr>
            <w:r w:rsidRPr="00C429D6">
              <w:t>Jordan Pickering</w:t>
            </w:r>
            <w:r w:rsidR="00837AC2">
              <w:t xml:space="preserve">; </w:t>
            </w:r>
            <w:r w:rsidR="00837AC2" w:rsidRPr="00C429D6">
              <w:t>Arun Nambiar</w:t>
            </w:r>
          </w:p>
        </w:tc>
      </w:tr>
      <w:tr w:rsidR="000322D4" w:rsidRPr="001D0D19" w14:paraId="2589CE92" w14:textId="77777777" w:rsidTr="001B6E32">
        <w:tc>
          <w:tcPr>
            <w:tcW w:w="2705" w:type="dxa"/>
          </w:tcPr>
          <w:p w14:paraId="41B43B76" w14:textId="675BF175" w:rsidR="000322D4" w:rsidRPr="001D0D19" w:rsidRDefault="000322D4" w:rsidP="001B6E32">
            <w:pPr>
              <w:spacing w:after="0"/>
              <w:jc w:val="right"/>
            </w:pPr>
            <w:r>
              <w:t>Members Absent:</w:t>
            </w:r>
          </w:p>
        </w:tc>
        <w:tc>
          <w:tcPr>
            <w:tcW w:w="6763" w:type="dxa"/>
          </w:tcPr>
          <w:p w14:paraId="3A59E3ED" w14:textId="190E1615" w:rsidR="000322D4" w:rsidRPr="001D0D19" w:rsidRDefault="000322D4" w:rsidP="000322D4">
            <w:pPr>
              <w:spacing w:after="0"/>
            </w:pPr>
          </w:p>
        </w:tc>
      </w:tr>
      <w:tr w:rsidR="00803CE8" w:rsidRPr="001D0D19" w14:paraId="189541F7" w14:textId="77777777" w:rsidTr="001B6E32">
        <w:tc>
          <w:tcPr>
            <w:tcW w:w="2705" w:type="dxa"/>
          </w:tcPr>
          <w:p w14:paraId="64B3054F" w14:textId="1DFE1A3A" w:rsidR="00803CE8" w:rsidRDefault="00803CE8" w:rsidP="001B6E32">
            <w:pPr>
              <w:spacing w:after="0"/>
              <w:jc w:val="right"/>
            </w:pPr>
            <w:r>
              <w:t>Guests:</w:t>
            </w:r>
          </w:p>
        </w:tc>
        <w:tc>
          <w:tcPr>
            <w:tcW w:w="6763" w:type="dxa"/>
          </w:tcPr>
          <w:p w14:paraId="42DFA3A1" w14:textId="113D0819" w:rsidR="00803CE8" w:rsidRPr="001D0D19" w:rsidRDefault="00803CE8" w:rsidP="000322D4">
            <w:pPr>
              <w:spacing w:after="0"/>
            </w:pPr>
          </w:p>
        </w:tc>
      </w:tr>
    </w:tbl>
    <w:p w14:paraId="2706554B" w14:textId="77777777" w:rsidR="007A7455" w:rsidRDefault="007A7455" w:rsidP="007A7455"/>
    <w:p w14:paraId="154B9B3E" w14:textId="2E3955C0" w:rsidR="002E6A7C" w:rsidRDefault="002E6A7C" w:rsidP="002E6A7C">
      <w:pPr>
        <w:pStyle w:val="ListParagraph"/>
        <w:numPr>
          <w:ilvl w:val="0"/>
          <w:numId w:val="25"/>
        </w:numPr>
      </w:pPr>
      <w:r>
        <w:t xml:space="preserve">Meeting called to order at </w:t>
      </w:r>
      <w:r w:rsidR="00C00E86">
        <w:t>10:03 am</w:t>
      </w:r>
    </w:p>
    <w:p w14:paraId="4D146E77" w14:textId="1E3FCECA" w:rsidR="002E6A7C" w:rsidRDefault="002E6A7C" w:rsidP="002E6A7C">
      <w:pPr>
        <w:pStyle w:val="ListParagraph"/>
        <w:numPr>
          <w:ilvl w:val="0"/>
          <w:numId w:val="25"/>
        </w:numPr>
      </w:pPr>
      <w:r>
        <w:t>Approval of the Agenda</w:t>
      </w:r>
    </w:p>
    <w:p w14:paraId="10ECE604" w14:textId="1355DA53" w:rsidR="002E6A7C" w:rsidRDefault="00837AC2" w:rsidP="002E6A7C">
      <w:pPr>
        <w:pStyle w:val="MSC"/>
      </w:pPr>
      <w:r>
        <w:t>MSC</w:t>
      </w:r>
    </w:p>
    <w:p w14:paraId="3666BBCF" w14:textId="7C5332DA" w:rsidR="002E6A7C" w:rsidRDefault="002E6A7C" w:rsidP="002E6A7C">
      <w:pPr>
        <w:pStyle w:val="ListParagraph"/>
        <w:numPr>
          <w:ilvl w:val="0"/>
          <w:numId w:val="25"/>
        </w:numPr>
      </w:pPr>
      <w:r>
        <w:t xml:space="preserve">Approval of the Minutes of </w:t>
      </w:r>
      <w:r w:rsidR="00781B7A">
        <w:t xml:space="preserve">March </w:t>
      </w:r>
      <w:r w:rsidR="00FA2BFE">
        <w:t>29</w:t>
      </w:r>
      <w:r w:rsidR="00781B7A">
        <w:t>, 2023</w:t>
      </w:r>
      <w:r>
        <w:t xml:space="preserve"> </w:t>
      </w:r>
    </w:p>
    <w:p w14:paraId="2E6C1174" w14:textId="02CCCEC5" w:rsidR="002E6A7C" w:rsidRDefault="00837AC2" w:rsidP="002E6A7C">
      <w:pPr>
        <w:pStyle w:val="MSC"/>
      </w:pPr>
      <w:r>
        <w:t>MSC</w:t>
      </w:r>
    </w:p>
    <w:p w14:paraId="55DBAD1E" w14:textId="0A8D2717" w:rsidR="002E6A7C" w:rsidRDefault="002E6A7C" w:rsidP="002E6A7C">
      <w:pPr>
        <w:pStyle w:val="ListParagraph"/>
        <w:numPr>
          <w:ilvl w:val="0"/>
          <w:numId w:val="25"/>
        </w:numPr>
      </w:pPr>
      <w:r>
        <w:t>Communications and Announcements</w:t>
      </w:r>
    </w:p>
    <w:p w14:paraId="042F83FD" w14:textId="1CF2977B" w:rsidR="00837AC2" w:rsidRDefault="00837AC2" w:rsidP="002E6A7C">
      <w:pPr>
        <w:pStyle w:val="ListParagraph"/>
        <w:numPr>
          <w:ilvl w:val="1"/>
          <w:numId w:val="25"/>
        </w:numPr>
      </w:pPr>
      <w:bookmarkStart w:id="0" w:name="OLE_LINK1"/>
      <w:bookmarkStart w:id="1" w:name="OLE_LINK2"/>
      <w:r>
        <w:t xml:space="preserve">Box.com will be phased out (timeline unknown). Google Drive will be the main online/cloud data storage option. </w:t>
      </w:r>
    </w:p>
    <w:p w14:paraId="642162F7" w14:textId="691921B8" w:rsidR="002E6A7C" w:rsidRDefault="00E34E3E" w:rsidP="002E6A7C">
      <w:pPr>
        <w:pStyle w:val="ListParagraph"/>
        <w:numPr>
          <w:ilvl w:val="1"/>
          <w:numId w:val="25"/>
        </w:numPr>
      </w:pPr>
      <w:r>
        <w:t xml:space="preserve">Dr. </w:t>
      </w:r>
      <w:r w:rsidR="00837AC2">
        <w:t xml:space="preserve">Joy </w:t>
      </w:r>
      <w:proofErr w:type="spellStart"/>
      <w:r>
        <w:t>Goto</w:t>
      </w:r>
      <w:proofErr w:type="spellEnd"/>
      <w:r w:rsidR="00837AC2">
        <w:t>:</w:t>
      </w:r>
    </w:p>
    <w:p w14:paraId="7320BB3C" w14:textId="716952AD" w:rsidR="00837AC2" w:rsidRDefault="00E31208" w:rsidP="00837AC2">
      <w:pPr>
        <w:pStyle w:val="ListParagraph"/>
        <w:numPr>
          <w:ilvl w:val="2"/>
          <w:numId w:val="25"/>
        </w:numPr>
      </w:pPr>
      <w:r>
        <w:t xml:space="preserve">University </w:t>
      </w:r>
      <w:r w:rsidR="00E34E3E">
        <w:t>Grad</w:t>
      </w:r>
      <w:r>
        <w:t>uate</w:t>
      </w:r>
      <w:r w:rsidR="00E34E3E">
        <w:t xml:space="preserve"> committee </w:t>
      </w:r>
      <w:r w:rsidR="00837AC2">
        <w:t xml:space="preserve">is working </w:t>
      </w:r>
      <w:r w:rsidR="00E34E3E">
        <w:t xml:space="preserve">on revision of </w:t>
      </w:r>
      <w:r>
        <w:t xml:space="preserve">APM 221: Policy on Blended Undergraduate and Graduate Programs. </w:t>
      </w:r>
      <w:bookmarkStart w:id="2" w:name="OLE_LINK25"/>
      <w:bookmarkStart w:id="3" w:name="OLE_LINK26"/>
      <w:r w:rsidR="00837AC2">
        <w:t xml:space="preserve">Dr. </w:t>
      </w:r>
      <w:proofErr w:type="spellStart"/>
      <w:r w:rsidR="00837AC2">
        <w:t>Goto</w:t>
      </w:r>
      <w:proofErr w:type="spellEnd"/>
      <w:r w:rsidR="00837AC2">
        <w:t xml:space="preserve"> asked for feedback on the idea of forming an a</w:t>
      </w:r>
      <w:r w:rsidR="00E34E3E">
        <w:t xml:space="preserve">d-hoc </w:t>
      </w:r>
      <w:r w:rsidR="00837AC2">
        <w:t>sub</w:t>
      </w:r>
      <w:r w:rsidR="00E34E3E">
        <w:t>committee to review proposals</w:t>
      </w:r>
      <w:r w:rsidR="00837AC2">
        <w:t xml:space="preserve"> related to the UG+G programs. The committee raised concerns about </w:t>
      </w:r>
      <w:r>
        <w:t xml:space="preserve">additional </w:t>
      </w:r>
      <w:r w:rsidR="00837AC2">
        <w:t xml:space="preserve">workload to this committee. Use of term “blended” may be confused with its use in the context of mode of instruction as in </w:t>
      </w:r>
      <w:r w:rsidR="007551FD">
        <w:t>Online/Blended Education</w:t>
      </w:r>
      <w:r w:rsidR="00837AC2">
        <w:t xml:space="preserve">. </w:t>
      </w:r>
    </w:p>
    <w:p w14:paraId="737E05B5" w14:textId="0DBC5612" w:rsidR="00217540" w:rsidRDefault="00217540" w:rsidP="00936D09">
      <w:pPr>
        <w:pStyle w:val="ListParagraph"/>
        <w:numPr>
          <w:ilvl w:val="0"/>
          <w:numId w:val="25"/>
        </w:numPr>
      </w:pPr>
      <w:bookmarkStart w:id="4" w:name="OLE_LINK27"/>
      <w:bookmarkStart w:id="5" w:name="OLE_LINK28"/>
      <w:bookmarkEnd w:id="0"/>
      <w:bookmarkEnd w:id="1"/>
      <w:r>
        <w:t>Old Business</w:t>
      </w:r>
    </w:p>
    <w:p w14:paraId="40B22C57" w14:textId="11615315" w:rsidR="00217540" w:rsidRDefault="003A6253" w:rsidP="00217540">
      <w:pPr>
        <w:pStyle w:val="ListParagraph"/>
        <w:numPr>
          <w:ilvl w:val="1"/>
          <w:numId w:val="25"/>
        </w:numPr>
      </w:pPr>
      <w:bookmarkStart w:id="6" w:name="OLE_LINK9"/>
      <w:bookmarkStart w:id="7" w:name="OLE_LINK10"/>
      <w:bookmarkStart w:id="8" w:name="OLE_LINK5"/>
      <w:bookmarkStart w:id="9" w:name="OLE_LINK6"/>
      <w:r>
        <w:t xml:space="preserve">Item #33 (ID </w:t>
      </w:r>
      <w:r>
        <w:rPr>
          <w:rFonts w:cs="Arial"/>
          <w:color w:val="222222"/>
          <w:shd w:val="clear" w:color="auto" w:fill="FFFFFF"/>
        </w:rPr>
        <w:t>6545722): Graduate Course Revision Request - AT 212</w:t>
      </w:r>
    </w:p>
    <w:p w14:paraId="54F79137" w14:textId="7C20325E" w:rsidR="00C92255" w:rsidRPr="00E75048" w:rsidRDefault="00C92255" w:rsidP="00E75048">
      <w:pPr>
        <w:pStyle w:val="Amendment"/>
      </w:pPr>
      <w:r w:rsidRPr="00D34C14">
        <w:t>Motion to</w:t>
      </w:r>
      <w:r w:rsidR="00BB7C70">
        <w:t xml:space="preserve"> </w:t>
      </w:r>
      <w:r w:rsidR="0082075A">
        <w:t>approve pending the</w:t>
      </w:r>
      <w:r w:rsidR="004A058C">
        <w:t xml:space="preserve"> </w:t>
      </w:r>
      <w:r w:rsidR="00BF4E09">
        <w:t xml:space="preserve">following </w:t>
      </w:r>
      <w:r w:rsidR="004A058C">
        <w:t>suggestions and clarifications</w:t>
      </w:r>
      <w:r w:rsidR="0082075A">
        <w:t xml:space="preserve"> submitted to the </w:t>
      </w:r>
      <w:r w:rsidR="00E75048">
        <w:t>Division of Research and Graduate Studies:</w:t>
      </w:r>
    </w:p>
    <w:p w14:paraId="388ACE43" w14:textId="27057466" w:rsidR="00C92255" w:rsidRDefault="00CA6F04" w:rsidP="00C92255">
      <w:pPr>
        <w:pStyle w:val="ListParagraph"/>
        <w:numPr>
          <w:ilvl w:val="2"/>
          <w:numId w:val="25"/>
        </w:numPr>
        <w:ind w:left="1440"/>
      </w:pPr>
      <w:r>
        <w:t xml:space="preserve">Select </w:t>
      </w:r>
      <w:r>
        <w:rPr>
          <w:i/>
          <w:iCs/>
        </w:rPr>
        <w:t xml:space="preserve">Course Classification </w:t>
      </w:r>
      <w:r>
        <w:t xml:space="preserve">options under </w:t>
      </w:r>
      <w:r>
        <w:rPr>
          <w:i/>
          <w:iCs/>
        </w:rPr>
        <w:t xml:space="preserve">Proposed Course Information </w:t>
      </w:r>
      <w:r w:rsidR="00A1639F">
        <w:t xml:space="preserve">in OnBase </w:t>
      </w:r>
      <w:r>
        <w:t xml:space="preserve">(page 2 of PDF). </w:t>
      </w:r>
    </w:p>
    <w:p w14:paraId="7598A6D7" w14:textId="53D4D637" w:rsidR="00A1639F" w:rsidRDefault="00A1639F" w:rsidP="00A1639F">
      <w:pPr>
        <w:pStyle w:val="ListParagraph"/>
        <w:numPr>
          <w:ilvl w:val="2"/>
          <w:numId w:val="25"/>
        </w:numPr>
        <w:ind w:left="1440"/>
      </w:pPr>
      <w:r>
        <w:t>Consider including ISBN for required textbooks</w:t>
      </w:r>
    </w:p>
    <w:p w14:paraId="657F3E7B" w14:textId="77777777" w:rsidR="00A1639F" w:rsidRDefault="00CA6F04" w:rsidP="00A1639F">
      <w:pPr>
        <w:pStyle w:val="ListParagraph"/>
        <w:numPr>
          <w:ilvl w:val="2"/>
          <w:numId w:val="25"/>
        </w:numPr>
        <w:ind w:left="1440"/>
      </w:pPr>
      <w:r>
        <w:t xml:space="preserve">Although APM 232 is cited in the syllabus, consider reiterating the policy under </w:t>
      </w:r>
      <w:r>
        <w:rPr>
          <w:i/>
          <w:iCs/>
        </w:rPr>
        <w:t xml:space="preserve">Policy on Late Work </w:t>
      </w:r>
      <w:r>
        <w:t>(p13 of PDF</w:t>
      </w:r>
      <w:r w:rsidR="00A1639F">
        <w:t>; p6 of syllabus</w:t>
      </w:r>
      <w:r>
        <w:t>)</w:t>
      </w:r>
    </w:p>
    <w:p w14:paraId="1691CCEB" w14:textId="6C614C13" w:rsidR="0082075A" w:rsidRDefault="00A1639F" w:rsidP="00A1639F">
      <w:pPr>
        <w:pStyle w:val="ListParagraph"/>
        <w:numPr>
          <w:ilvl w:val="2"/>
          <w:numId w:val="25"/>
        </w:numPr>
        <w:ind w:left="1440"/>
      </w:pPr>
      <w:r>
        <w:t xml:space="preserve">Ensure the current phrasing of the policy on cell phone and mobile device use in class (linking violations to final course grade) is appropriate. </w:t>
      </w:r>
      <w:r w:rsidR="00CA6F04">
        <w:t xml:space="preserve">This committee is </w:t>
      </w:r>
      <w:r>
        <w:lastRenderedPageBreak/>
        <w:t xml:space="preserve">concerned that </w:t>
      </w:r>
      <w:r w:rsidR="00CA6F04">
        <w:t>the policy can</w:t>
      </w:r>
      <w:r>
        <w:t>not</w:t>
      </w:r>
      <w:r w:rsidR="00CA6F04">
        <w:t xml:space="preserve"> be fairly and uniformly enforced. </w:t>
      </w:r>
      <w:r>
        <w:t xml:space="preserve">Perhaps linking to </w:t>
      </w:r>
      <w:r w:rsidRPr="00A1639F">
        <w:rPr>
          <w:i/>
          <w:iCs/>
        </w:rPr>
        <w:t>Attendance and Participation</w:t>
      </w:r>
      <w:r>
        <w:t xml:space="preserve"> aspect of the grade would be more appropriate. </w:t>
      </w:r>
    </w:p>
    <w:p w14:paraId="4559A5C0" w14:textId="3283E8F9" w:rsidR="00382528" w:rsidRPr="00C92255" w:rsidRDefault="0082075A" w:rsidP="00382528">
      <w:pPr>
        <w:pStyle w:val="MSC"/>
      </w:pPr>
      <w:r>
        <w:t>MSC</w:t>
      </w:r>
    </w:p>
    <w:bookmarkEnd w:id="6"/>
    <w:bookmarkEnd w:id="7"/>
    <w:p w14:paraId="4A644A09" w14:textId="3BC44453" w:rsidR="00936D09" w:rsidRDefault="00217540" w:rsidP="00936D09">
      <w:pPr>
        <w:pStyle w:val="ListParagraph"/>
        <w:numPr>
          <w:ilvl w:val="0"/>
          <w:numId w:val="25"/>
        </w:numPr>
      </w:pPr>
      <w:r>
        <w:t>New</w:t>
      </w:r>
      <w:bookmarkEnd w:id="8"/>
      <w:bookmarkEnd w:id="9"/>
      <w:r w:rsidR="00936D09">
        <w:t xml:space="preserve"> Business</w:t>
      </w:r>
    </w:p>
    <w:bookmarkEnd w:id="4"/>
    <w:bookmarkEnd w:id="5"/>
    <w:p w14:paraId="618DF787" w14:textId="77777777" w:rsidR="00C00E86" w:rsidRDefault="00C00E86" w:rsidP="00C00E86">
      <w:pPr>
        <w:pStyle w:val="ListParagraph"/>
        <w:numPr>
          <w:ilvl w:val="1"/>
          <w:numId w:val="25"/>
        </w:numPr>
      </w:pPr>
      <w:r>
        <w:t xml:space="preserve">Item #33 (ID </w:t>
      </w:r>
      <w:r>
        <w:rPr>
          <w:rFonts w:cs="Arial"/>
          <w:color w:val="222222"/>
          <w:shd w:val="clear" w:color="auto" w:fill="FFFFFF"/>
        </w:rPr>
        <w:t>6545722): Graduate Course Revision Request - AT 212</w:t>
      </w:r>
    </w:p>
    <w:p w14:paraId="1E5DDF8B" w14:textId="77777777" w:rsidR="00C00E86" w:rsidRPr="00E75048" w:rsidRDefault="00C00E86" w:rsidP="00C00E86">
      <w:pPr>
        <w:pStyle w:val="Amendment"/>
      </w:pPr>
      <w:r w:rsidRPr="00D34C14">
        <w:t>Motion to</w:t>
      </w:r>
      <w:r>
        <w:t xml:space="preserve"> approve pending the following suggestions and clarifications submitted to the Division of Research and Graduate Studies:</w:t>
      </w:r>
    </w:p>
    <w:p w14:paraId="1255A7BF" w14:textId="77777777" w:rsidR="00C00E86" w:rsidRDefault="00C00E86" w:rsidP="00C00E86">
      <w:pPr>
        <w:pStyle w:val="ListParagraph"/>
        <w:numPr>
          <w:ilvl w:val="2"/>
          <w:numId w:val="25"/>
        </w:numPr>
        <w:ind w:left="1440"/>
      </w:pPr>
      <w:r>
        <w:t xml:space="preserve">Select </w:t>
      </w:r>
      <w:r>
        <w:rPr>
          <w:i/>
          <w:iCs/>
        </w:rPr>
        <w:t xml:space="preserve">Course Classification </w:t>
      </w:r>
      <w:r>
        <w:t xml:space="preserve">options under </w:t>
      </w:r>
      <w:r>
        <w:rPr>
          <w:i/>
          <w:iCs/>
        </w:rPr>
        <w:t xml:space="preserve">Proposed Course Information </w:t>
      </w:r>
      <w:r>
        <w:t xml:space="preserve">in OnBase (page 2 of PDF). </w:t>
      </w:r>
    </w:p>
    <w:p w14:paraId="7B111277" w14:textId="46A30F0F" w:rsidR="00C00E86" w:rsidRDefault="00C00E86" w:rsidP="00C00E86">
      <w:pPr>
        <w:pStyle w:val="ListParagraph"/>
        <w:numPr>
          <w:ilvl w:val="2"/>
          <w:numId w:val="25"/>
        </w:numPr>
        <w:ind w:left="1440"/>
      </w:pPr>
      <w:r>
        <w:t>Consider including ISBN for required textbooks</w:t>
      </w:r>
      <w:r w:rsidR="00350211">
        <w:t xml:space="preserve"> and printed materials</w:t>
      </w:r>
    </w:p>
    <w:p w14:paraId="58FE5564" w14:textId="77777777" w:rsidR="00C00E86" w:rsidRDefault="00C00E86" w:rsidP="00C00E86">
      <w:pPr>
        <w:pStyle w:val="ListParagraph"/>
        <w:numPr>
          <w:ilvl w:val="2"/>
          <w:numId w:val="25"/>
        </w:numPr>
        <w:ind w:left="1440"/>
      </w:pPr>
      <w:r>
        <w:t xml:space="preserve">Although APM 232 is cited in the syllabus, consider reiterating the policy under </w:t>
      </w:r>
      <w:r>
        <w:rPr>
          <w:i/>
          <w:iCs/>
        </w:rPr>
        <w:t xml:space="preserve">Policy on Late Work </w:t>
      </w:r>
      <w:r>
        <w:t>(p13 of PDF; p6 of syllabus)</w:t>
      </w:r>
    </w:p>
    <w:p w14:paraId="301EC867" w14:textId="77777777" w:rsidR="00C00E86" w:rsidRDefault="00C00E86" w:rsidP="00C00E86">
      <w:pPr>
        <w:pStyle w:val="ListParagraph"/>
        <w:numPr>
          <w:ilvl w:val="2"/>
          <w:numId w:val="25"/>
        </w:numPr>
        <w:ind w:left="1440"/>
      </w:pPr>
      <w:r>
        <w:t xml:space="preserve">Ensure the current phrasing of the policy on cell phone and mobile device use in class (linking violations to final course grade) is appropriate. This committee is concerned that the policy cannot be fairly and uniformly enforced. Perhaps linking to </w:t>
      </w:r>
      <w:r w:rsidRPr="00A1639F">
        <w:rPr>
          <w:i/>
          <w:iCs/>
        </w:rPr>
        <w:t>Attendance and Participation</w:t>
      </w:r>
      <w:r>
        <w:t xml:space="preserve"> aspect of the grade would be more appropriate. </w:t>
      </w:r>
    </w:p>
    <w:p w14:paraId="27FAE08D" w14:textId="77777777" w:rsidR="00C00E86" w:rsidRPr="00C92255" w:rsidRDefault="00C00E86" w:rsidP="00C00E86">
      <w:pPr>
        <w:pStyle w:val="MSC"/>
      </w:pPr>
      <w:r>
        <w:t>MSC</w:t>
      </w:r>
    </w:p>
    <w:bookmarkEnd w:id="2"/>
    <w:bookmarkEnd w:id="3"/>
    <w:p w14:paraId="54A3D663" w14:textId="4D3E6957" w:rsidR="00217540" w:rsidRDefault="00923B68" w:rsidP="00217540">
      <w:pPr>
        <w:pStyle w:val="ListParagraph"/>
        <w:numPr>
          <w:ilvl w:val="0"/>
          <w:numId w:val="25"/>
        </w:numPr>
      </w:pPr>
      <w:r>
        <w:t xml:space="preserve">Adjourned at </w:t>
      </w:r>
      <w:r w:rsidR="00C00E86">
        <w:t>10:28 am</w:t>
      </w:r>
    </w:p>
    <w:p w14:paraId="75DBA516" w14:textId="5BC8F4FC" w:rsidR="007A7455" w:rsidRDefault="00EE4F84" w:rsidP="00EE4F84">
      <w:pPr>
        <w:spacing w:before="720"/>
      </w:pPr>
      <w:r>
        <w:t>Submitted by: Dr. Hubert Muchalski, Chair</w:t>
      </w:r>
    </w:p>
    <w:sectPr w:rsidR="007A7455" w:rsidSect="00CC5364">
      <w:footerReference w:type="even" r:id="rId7"/>
      <w:footerReference w:type="default" r:id="rId8"/>
      <w:footnotePr>
        <w:numFmt w:val="chicago"/>
        <w:numStart w:val="2"/>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3A1CB" w14:textId="77777777" w:rsidR="00333EE5" w:rsidRDefault="00333EE5" w:rsidP="001D0D19">
      <w:r>
        <w:separator/>
      </w:r>
    </w:p>
  </w:endnote>
  <w:endnote w:type="continuationSeparator" w:id="0">
    <w:p w14:paraId="0A20428C" w14:textId="77777777" w:rsidR="00333EE5" w:rsidRDefault="00333EE5" w:rsidP="001D0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20B0604020202020204"/>
    <w:charset w:val="00"/>
    <w:family w:val="roman"/>
    <w:pitch w:val="default"/>
  </w:font>
  <w:font w:name="Times New Roman (Headings CS)">
    <w:altName w:val="Times New Roman"/>
    <w:panose1 w:val="020B06040202020202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nsolas">
    <w:panose1 w:val="020B0609020204030204"/>
    <w:charset w:val="00"/>
    <w:family w:val="modern"/>
    <w:pitch w:val="fixed"/>
    <w:sig w:usb0="E10002FF" w:usb1="4000FCFF" w:usb2="00000009" w:usb3="00000000" w:csb0="0000019F" w:csb1="00000000"/>
  </w:font>
  <w:font w:name="Minion Pro">
    <w:altName w:val="﷽﷽﷽﷽﷽﷽﷽﷽ro"/>
    <w:panose1 w:val="020B0604020202020204"/>
    <w:charset w:val="00"/>
    <w:family w:val="roman"/>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8137486"/>
      <w:docPartObj>
        <w:docPartGallery w:val="Page Numbers (Bottom of Page)"/>
        <w:docPartUnique/>
      </w:docPartObj>
    </w:sdtPr>
    <w:sdtContent>
      <w:p w14:paraId="07C80DD3" w14:textId="62FE66D4" w:rsidR="00B82D26" w:rsidRDefault="00B82D26" w:rsidP="00CD49B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A6184F" w14:textId="77777777" w:rsidR="00B82D26" w:rsidRDefault="00B82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5803666"/>
      <w:docPartObj>
        <w:docPartGallery w:val="Page Numbers (Bottom of Page)"/>
        <w:docPartUnique/>
      </w:docPartObj>
    </w:sdtPr>
    <w:sdtContent>
      <w:p w14:paraId="114EC394" w14:textId="7B918BAB" w:rsidR="00B82D26" w:rsidRDefault="00B82D26" w:rsidP="00CD49B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35EE8C" w14:textId="77777777" w:rsidR="00B82D26" w:rsidRDefault="00B82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CDF37" w14:textId="77777777" w:rsidR="00333EE5" w:rsidRDefault="00333EE5" w:rsidP="001D0D19">
      <w:r>
        <w:separator/>
      </w:r>
    </w:p>
  </w:footnote>
  <w:footnote w:type="continuationSeparator" w:id="0">
    <w:p w14:paraId="0F2E1923" w14:textId="77777777" w:rsidR="00333EE5" w:rsidRDefault="00333EE5" w:rsidP="001D0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7B889E4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FFFFF1D"/>
    <w:multiLevelType w:val="multilevel"/>
    <w:tmpl w:val="1D4E7A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FFFFFF7C"/>
    <w:multiLevelType w:val="singleLevel"/>
    <w:tmpl w:val="573E5F4C"/>
    <w:lvl w:ilvl="0">
      <w:start w:val="1"/>
      <w:numFmt w:val="decimal"/>
      <w:lvlText w:val="%1."/>
      <w:lvlJc w:val="left"/>
      <w:pPr>
        <w:tabs>
          <w:tab w:val="num" w:pos="1800"/>
        </w:tabs>
        <w:ind w:left="1800" w:hanging="360"/>
      </w:pPr>
    </w:lvl>
  </w:abstractNum>
  <w:abstractNum w:abstractNumId="3" w15:restartNumberingAfterBreak="0">
    <w:nsid w:val="FFFFFF7D"/>
    <w:multiLevelType w:val="singleLevel"/>
    <w:tmpl w:val="452E8294"/>
    <w:lvl w:ilvl="0">
      <w:start w:val="1"/>
      <w:numFmt w:val="decimal"/>
      <w:lvlText w:val="%1."/>
      <w:lvlJc w:val="left"/>
      <w:pPr>
        <w:tabs>
          <w:tab w:val="num" w:pos="1440"/>
        </w:tabs>
        <w:ind w:left="1440" w:hanging="360"/>
      </w:pPr>
    </w:lvl>
  </w:abstractNum>
  <w:abstractNum w:abstractNumId="4" w15:restartNumberingAfterBreak="0">
    <w:nsid w:val="FFFFFF7E"/>
    <w:multiLevelType w:val="singleLevel"/>
    <w:tmpl w:val="CE368CEA"/>
    <w:lvl w:ilvl="0">
      <w:start w:val="1"/>
      <w:numFmt w:val="decimal"/>
      <w:lvlText w:val="%1."/>
      <w:lvlJc w:val="left"/>
      <w:pPr>
        <w:tabs>
          <w:tab w:val="num" w:pos="1080"/>
        </w:tabs>
        <w:ind w:left="1080" w:hanging="360"/>
      </w:pPr>
    </w:lvl>
  </w:abstractNum>
  <w:abstractNum w:abstractNumId="5" w15:restartNumberingAfterBreak="0">
    <w:nsid w:val="FFFFFF7F"/>
    <w:multiLevelType w:val="singleLevel"/>
    <w:tmpl w:val="041E3D30"/>
    <w:lvl w:ilvl="0">
      <w:start w:val="1"/>
      <w:numFmt w:val="decimal"/>
      <w:lvlText w:val="%1."/>
      <w:lvlJc w:val="left"/>
      <w:pPr>
        <w:tabs>
          <w:tab w:val="num" w:pos="720"/>
        </w:tabs>
        <w:ind w:left="720" w:hanging="360"/>
      </w:pPr>
    </w:lvl>
  </w:abstractNum>
  <w:abstractNum w:abstractNumId="6" w15:restartNumberingAfterBreak="0">
    <w:nsid w:val="FFFFFF80"/>
    <w:multiLevelType w:val="singleLevel"/>
    <w:tmpl w:val="6570D970"/>
    <w:lvl w:ilvl="0">
      <w:start w:val="1"/>
      <w:numFmt w:val="bullet"/>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7C4838C0"/>
    <w:lvl w:ilvl="0">
      <w:start w:val="1"/>
      <w:numFmt w:val="bullet"/>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0AF6D7DC"/>
    <w:lvl w:ilvl="0">
      <w:start w:val="1"/>
      <w:numFmt w:val="bullet"/>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AFDE5800"/>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EC40F8CC"/>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7FDC972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B8C352D"/>
    <w:multiLevelType w:val="hybridMultilevel"/>
    <w:tmpl w:val="9FBA1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E37D9D"/>
    <w:multiLevelType w:val="hybridMultilevel"/>
    <w:tmpl w:val="65EEF84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20C58FF"/>
    <w:multiLevelType w:val="hybridMultilevel"/>
    <w:tmpl w:val="D8027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F76356"/>
    <w:multiLevelType w:val="hybridMultilevel"/>
    <w:tmpl w:val="2BFCC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753D72"/>
    <w:multiLevelType w:val="hybridMultilevel"/>
    <w:tmpl w:val="EA100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4F6D52"/>
    <w:multiLevelType w:val="multilevel"/>
    <w:tmpl w:val="EE6A156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F22064"/>
    <w:multiLevelType w:val="multilevel"/>
    <w:tmpl w:val="EE6A156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430166C"/>
    <w:multiLevelType w:val="hybridMultilevel"/>
    <w:tmpl w:val="B4C8C93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0" w15:restartNumberingAfterBreak="0">
    <w:nsid w:val="49EE65DD"/>
    <w:multiLevelType w:val="hybridMultilevel"/>
    <w:tmpl w:val="260E2F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1160D86"/>
    <w:multiLevelType w:val="hybridMultilevel"/>
    <w:tmpl w:val="9F26FC32"/>
    <w:lvl w:ilvl="0" w:tplc="A9662284">
      <w:start w:val="1"/>
      <w:numFmt w:val="decimal"/>
      <w:lvlText w:val="%1."/>
      <w:lvlJc w:val="left"/>
      <w:pPr>
        <w:ind w:left="1080" w:hanging="720"/>
      </w:pPr>
      <w:rPr>
        <w:rFonts w:hint="default"/>
      </w:rPr>
    </w:lvl>
    <w:lvl w:ilvl="1" w:tplc="0B76EC02">
      <w:start w:val="1"/>
      <w:numFmt w:val="lowerLetter"/>
      <w:lvlText w:val="%2."/>
      <w:lvlJc w:val="left"/>
      <w:pPr>
        <w:ind w:left="1800" w:hanging="720"/>
      </w:pPr>
      <w:rPr>
        <w:rFonts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812823"/>
    <w:multiLevelType w:val="hybridMultilevel"/>
    <w:tmpl w:val="DF902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443C4A"/>
    <w:multiLevelType w:val="hybridMultilevel"/>
    <w:tmpl w:val="21787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7065E0"/>
    <w:multiLevelType w:val="hybridMultilevel"/>
    <w:tmpl w:val="02F4C4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BB26610"/>
    <w:multiLevelType w:val="hybridMultilevel"/>
    <w:tmpl w:val="C9F8A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A61C50"/>
    <w:multiLevelType w:val="multilevel"/>
    <w:tmpl w:val="EE6A156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30573600">
    <w:abstractNumId w:val="0"/>
  </w:num>
  <w:num w:numId="2" w16cid:durableId="596249879">
    <w:abstractNumId w:val="1"/>
  </w:num>
  <w:num w:numId="3" w16cid:durableId="1937901458">
    <w:abstractNumId w:val="2"/>
  </w:num>
  <w:num w:numId="4" w16cid:durableId="2091466485">
    <w:abstractNumId w:val="3"/>
  </w:num>
  <w:num w:numId="5" w16cid:durableId="598296115">
    <w:abstractNumId w:val="4"/>
  </w:num>
  <w:num w:numId="6" w16cid:durableId="1297758440">
    <w:abstractNumId w:val="5"/>
  </w:num>
  <w:num w:numId="7" w16cid:durableId="1021279799">
    <w:abstractNumId w:val="10"/>
  </w:num>
  <w:num w:numId="8" w16cid:durableId="206989310">
    <w:abstractNumId w:val="6"/>
  </w:num>
  <w:num w:numId="9" w16cid:durableId="1986734140">
    <w:abstractNumId w:val="7"/>
  </w:num>
  <w:num w:numId="10" w16cid:durableId="1182470006">
    <w:abstractNumId w:val="8"/>
  </w:num>
  <w:num w:numId="11" w16cid:durableId="683433373">
    <w:abstractNumId w:val="9"/>
  </w:num>
  <w:num w:numId="12" w16cid:durableId="270816771">
    <w:abstractNumId w:val="11"/>
  </w:num>
  <w:num w:numId="13" w16cid:durableId="552236083">
    <w:abstractNumId w:val="13"/>
  </w:num>
  <w:num w:numId="14" w16cid:durableId="2145854460">
    <w:abstractNumId w:val="20"/>
  </w:num>
  <w:num w:numId="15" w16cid:durableId="1013806141">
    <w:abstractNumId w:val="19"/>
  </w:num>
  <w:num w:numId="16" w16cid:durableId="1120610044">
    <w:abstractNumId w:val="24"/>
  </w:num>
  <w:num w:numId="17" w16cid:durableId="1586840529">
    <w:abstractNumId w:val="16"/>
  </w:num>
  <w:num w:numId="18" w16cid:durableId="2090419883">
    <w:abstractNumId w:val="23"/>
  </w:num>
  <w:num w:numId="19" w16cid:durableId="1104689636">
    <w:abstractNumId w:val="25"/>
  </w:num>
  <w:num w:numId="20" w16cid:durableId="686714193">
    <w:abstractNumId w:val="12"/>
  </w:num>
  <w:num w:numId="21" w16cid:durableId="1941600878">
    <w:abstractNumId w:val="15"/>
  </w:num>
  <w:num w:numId="22" w16cid:durableId="1608271831">
    <w:abstractNumId w:val="22"/>
  </w:num>
  <w:num w:numId="23" w16cid:durableId="476385386">
    <w:abstractNumId w:val="21"/>
  </w:num>
  <w:num w:numId="24" w16cid:durableId="1949507319">
    <w:abstractNumId w:val="14"/>
  </w:num>
  <w:num w:numId="25" w16cid:durableId="1600409483">
    <w:abstractNumId w:val="26"/>
  </w:num>
  <w:num w:numId="26" w16cid:durableId="842159651">
    <w:abstractNumId w:val="17"/>
  </w:num>
  <w:num w:numId="27" w16cid:durableId="182874516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9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numFmt w:val="chicago"/>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136B9"/>
    <w:rsid w:val="00014E1F"/>
    <w:rsid w:val="000234E6"/>
    <w:rsid w:val="0002635E"/>
    <w:rsid w:val="000322D4"/>
    <w:rsid w:val="00045AD2"/>
    <w:rsid w:val="000465E0"/>
    <w:rsid w:val="00061277"/>
    <w:rsid w:val="00081009"/>
    <w:rsid w:val="00093A1E"/>
    <w:rsid w:val="000A0BEB"/>
    <w:rsid w:val="000A6B32"/>
    <w:rsid w:val="000B5F12"/>
    <w:rsid w:val="000C0F4E"/>
    <w:rsid w:val="000D0B69"/>
    <w:rsid w:val="000D29AE"/>
    <w:rsid w:val="000F16BD"/>
    <w:rsid w:val="00103CCC"/>
    <w:rsid w:val="00104967"/>
    <w:rsid w:val="00106EA6"/>
    <w:rsid w:val="001076B4"/>
    <w:rsid w:val="00117922"/>
    <w:rsid w:val="00136657"/>
    <w:rsid w:val="001B6E32"/>
    <w:rsid w:val="001D0D19"/>
    <w:rsid w:val="001E17A8"/>
    <w:rsid w:val="001E3307"/>
    <w:rsid w:val="001F153A"/>
    <w:rsid w:val="001F18B7"/>
    <w:rsid w:val="00203D1A"/>
    <w:rsid w:val="00217419"/>
    <w:rsid w:val="00217540"/>
    <w:rsid w:val="002270DE"/>
    <w:rsid w:val="002317D3"/>
    <w:rsid w:val="0028147F"/>
    <w:rsid w:val="00282FF9"/>
    <w:rsid w:val="00283F93"/>
    <w:rsid w:val="002A1E44"/>
    <w:rsid w:val="002C1DCC"/>
    <w:rsid w:val="002E6A7C"/>
    <w:rsid w:val="002F4DAF"/>
    <w:rsid w:val="003021E4"/>
    <w:rsid w:val="00306948"/>
    <w:rsid w:val="00312960"/>
    <w:rsid w:val="00333EE5"/>
    <w:rsid w:val="00350211"/>
    <w:rsid w:val="00382528"/>
    <w:rsid w:val="003A6253"/>
    <w:rsid w:val="003B0CE6"/>
    <w:rsid w:val="003D1E97"/>
    <w:rsid w:val="003D3616"/>
    <w:rsid w:val="003D5760"/>
    <w:rsid w:val="003F25D5"/>
    <w:rsid w:val="0040195D"/>
    <w:rsid w:val="00434A14"/>
    <w:rsid w:val="00445C3C"/>
    <w:rsid w:val="00472F44"/>
    <w:rsid w:val="004A058C"/>
    <w:rsid w:val="004C1D2D"/>
    <w:rsid w:val="004E29B3"/>
    <w:rsid w:val="004F21C2"/>
    <w:rsid w:val="00500F59"/>
    <w:rsid w:val="00523EF3"/>
    <w:rsid w:val="005546BA"/>
    <w:rsid w:val="00565BD4"/>
    <w:rsid w:val="00570D99"/>
    <w:rsid w:val="00590D07"/>
    <w:rsid w:val="005C1944"/>
    <w:rsid w:val="005C3B8B"/>
    <w:rsid w:val="005D292C"/>
    <w:rsid w:val="005D59FC"/>
    <w:rsid w:val="005E36D3"/>
    <w:rsid w:val="00616099"/>
    <w:rsid w:val="00647835"/>
    <w:rsid w:val="006505F6"/>
    <w:rsid w:val="00662C39"/>
    <w:rsid w:val="00664B20"/>
    <w:rsid w:val="00680F0F"/>
    <w:rsid w:val="00692ED8"/>
    <w:rsid w:val="006A7D9F"/>
    <w:rsid w:val="006B229B"/>
    <w:rsid w:val="006E016F"/>
    <w:rsid w:val="006F3554"/>
    <w:rsid w:val="007249F9"/>
    <w:rsid w:val="007327F6"/>
    <w:rsid w:val="00746FFD"/>
    <w:rsid w:val="007551FD"/>
    <w:rsid w:val="00763B35"/>
    <w:rsid w:val="00781B7A"/>
    <w:rsid w:val="00784D58"/>
    <w:rsid w:val="007A7455"/>
    <w:rsid w:val="007B1C5D"/>
    <w:rsid w:val="007C1147"/>
    <w:rsid w:val="007F028B"/>
    <w:rsid w:val="00803CE8"/>
    <w:rsid w:val="0082075A"/>
    <w:rsid w:val="00824F8D"/>
    <w:rsid w:val="00827680"/>
    <w:rsid w:val="00837AC2"/>
    <w:rsid w:val="0084458F"/>
    <w:rsid w:val="008473C3"/>
    <w:rsid w:val="008628AD"/>
    <w:rsid w:val="00867AC5"/>
    <w:rsid w:val="00880480"/>
    <w:rsid w:val="00884D3F"/>
    <w:rsid w:val="008931F4"/>
    <w:rsid w:val="008D38A8"/>
    <w:rsid w:val="008D404A"/>
    <w:rsid w:val="008D6863"/>
    <w:rsid w:val="00906527"/>
    <w:rsid w:val="00923B68"/>
    <w:rsid w:val="009267A9"/>
    <w:rsid w:val="0093358D"/>
    <w:rsid w:val="00936D09"/>
    <w:rsid w:val="009435A9"/>
    <w:rsid w:val="0095530B"/>
    <w:rsid w:val="009643E0"/>
    <w:rsid w:val="00972B8C"/>
    <w:rsid w:val="009C01DA"/>
    <w:rsid w:val="009D0C5A"/>
    <w:rsid w:val="00A002C6"/>
    <w:rsid w:val="00A1639F"/>
    <w:rsid w:val="00A30ED4"/>
    <w:rsid w:val="00A36049"/>
    <w:rsid w:val="00A46B8C"/>
    <w:rsid w:val="00A527C8"/>
    <w:rsid w:val="00A84D6D"/>
    <w:rsid w:val="00AD053D"/>
    <w:rsid w:val="00AF00BF"/>
    <w:rsid w:val="00AF0913"/>
    <w:rsid w:val="00AF4FFA"/>
    <w:rsid w:val="00B139D2"/>
    <w:rsid w:val="00B2160C"/>
    <w:rsid w:val="00B314BA"/>
    <w:rsid w:val="00B33227"/>
    <w:rsid w:val="00B34BA1"/>
    <w:rsid w:val="00B42C5D"/>
    <w:rsid w:val="00B7372F"/>
    <w:rsid w:val="00B82D26"/>
    <w:rsid w:val="00B85C08"/>
    <w:rsid w:val="00B86B75"/>
    <w:rsid w:val="00B964D4"/>
    <w:rsid w:val="00B97F82"/>
    <w:rsid w:val="00BA52A5"/>
    <w:rsid w:val="00BB7C70"/>
    <w:rsid w:val="00BC48D5"/>
    <w:rsid w:val="00BD3AE0"/>
    <w:rsid w:val="00BF29BA"/>
    <w:rsid w:val="00BF2B6E"/>
    <w:rsid w:val="00BF4E09"/>
    <w:rsid w:val="00C00E86"/>
    <w:rsid w:val="00C313AC"/>
    <w:rsid w:val="00C36279"/>
    <w:rsid w:val="00C429D6"/>
    <w:rsid w:val="00C90E4F"/>
    <w:rsid w:val="00C92255"/>
    <w:rsid w:val="00C96021"/>
    <w:rsid w:val="00CA3AA2"/>
    <w:rsid w:val="00CA3E0E"/>
    <w:rsid w:val="00CA6F04"/>
    <w:rsid w:val="00CA7459"/>
    <w:rsid w:val="00CB389F"/>
    <w:rsid w:val="00CB4F51"/>
    <w:rsid w:val="00CC5364"/>
    <w:rsid w:val="00CD74B2"/>
    <w:rsid w:val="00CE2430"/>
    <w:rsid w:val="00CE404F"/>
    <w:rsid w:val="00D140AD"/>
    <w:rsid w:val="00D15C32"/>
    <w:rsid w:val="00D33854"/>
    <w:rsid w:val="00D34C14"/>
    <w:rsid w:val="00D51723"/>
    <w:rsid w:val="00D52E18"/>
    <w:rsid w:val="00D6277C"/>
    <w:rsid w:val="00D72013"/>
    <w:rsid w:val="00D75F53"/>
    <w:rsid w:val="00D838DC"/>
    <w:rsid w:val="00DB594A"/>
    <w:rsid w:val="00DE443A"/>
    <w:rsid w:val="00E26D8A"/>
    <w:rsid w:val="00E31208"/>
    <w:rsid w:val="00E315A3"/>
    <w:rsid w:val="00E34E3E"/>
    <w:rsid w:val="00E41D5D"/>
    <w:rsid w:val="00E421E7"/>
    <w:rsid w:val="00E50778"/>
    <w:rsid w:val="00E601F2"/>
    <w:rsid w:val="00E75048"/>
    <w:rsid w:val="00E80A6A"/>
    <w:rsid w:val="00EC05BA"/>
    <w:rsid w:val="00EC5977"/>
    <w:rsid w:val="00EC5A4A"/>
    <w:rsid w:val="00ED41EA"/>
    <w:rsid w:val="00EE2394"/>
    <w:rsid w:val="00EE4B05"/>
    <w:rsid w:val="00EE4F84"/>
    <w:rsid w:val="00EE64BE"/>
    <w:rsid w:val="00F05A6A"/>
    <w:rsid w:val="00F1044F"/>
    <w:rsid w:val="00F12D84"/>
    <w:rsid w:val="00F3214B"/>
    <w:rsid w:val="00F642A0"/>
    <w:rsid w:val="00F75972"/>
    <w:rsid w:val="00FA2BFE"/>
    <w:rsid w:val="00FF2FD3"/>
    <w:rsid w:val="00FF43ED"/>
    <w:rsid w:val="00FF6A4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AC1B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84D6D"/>
    <w:pPr>
      <w:spacing w:after="60" w:line="257" w:lineRule="auto"/>
    </w:pPr>
    <w:rPr>
      <w:rFonts w:ascii="Arial" w:eastAsiaTheme="minorEastAsia" w:hAnsi="Arial" w:cs="Times New Roman (Body CS)"/>
      <w:kern w:val="20"/>
      <w:sz w:val="22"/>
      <w14:ligatures w14:val="standardContextual"/>
    </w:rPr>
  </w:style>
  <w:style w:type="paragraph" w:styleId="Heading1">
    <w:name w:val="heading 1"/>
    <w:basedOn w:val="Heading2"/>
    <w:next w:val="Normal"/>
    <w:uiPriority w:val="9"/>
    <w:qFormat/>
    <w:rsid w:val="00565BD4"/>
    <w:pPr>
      <w:spacing w:line="320" w:lineRule="exact"/>
      <w:outlineLvl w:val="0"/>
    </w:pPr>
    <w:rPr>
      <w:kern w:val="22"/>
      <w:sz w:val="28"/>
    </w:rPr>
  </w:style>
  <w:style w:type="paragraph" w:styleId="Heading2">
    <w:name w:val="heading 2"/>
    <w:basedOn w:val="Normal"/>
    <w:next w:val="Normal"/>
    <w:uiPriority w:val="9"/>
    <w:unhideWhenUsed/>
    <w:qFormat/>
    <w:rsid w:val="00565BD4"/>
    <w:pPr>
      <w:keepNext/>
      <w:keepLines/>
      <w:spacing w:before="240" w:line="240" w:lineRule="exact"/>
      <w:outlineLvl w:val="1"/>
    </w:pPr>
    <w:rPr>
      <w:rFonts w:eastAsiaTheme="majorEastAsia" w:cs="Times New Roman (Headings CS)"/>
      <w:b/>
      <w:bCs/>
      <w:sz w:val="26"/>
      <w:szCs w:val="26"/>
      <w14:ligatures w14:val="standard"/>
    </w:rPr>
  </w:style>
  <w:style w:type="paragraph" w:styleId="Heading3">
    <w:name w:val="heading 3"/>
    <w:basedOn w:val="Normal"/>
    <w:next w:val="Normal"/>
    <w:uiPriority w:val="9"/>
    <w:unhideWhenUsed/>
    <w:qFormat/>
    <w:rsid w:val="00565BD4"/>
    <w:pPr>
      <w:keepNext/>
      <w:keepLines/>
      <w:spacing w:before="240" w:line="264" w:lineRule="exact"/>
      <w:outlineLvl w:val="2"/>
    </w:pPr>
    <w:rPr>
      <w:rFonts w:eastAsiaTheme="majorEastAsia" w:cs="Times New Roman (Headings CS)"/>
      <w:b/>
      <w:bCs/>
      <w:sz w:val="24"/>
      <w:szCs w:val="26"/>
      <w14:ligatures w14:val="standard"/>
    </w:rPr>
  </w:style>
  <w:style w:type="paragraph" w:styleId="Heading4">
    <w:name w:val="heading 4"/>
    <w:basedOn w:val="Normal"/>
    <w:next w:val="BodyText"/>
    <w:uiPriority w:val="9"/>
    <w:unhideWhenUsed/>
    <w:qFormat/>
    <w:rsid w:val="001076B4"/>
    <w:pPr>
      <w:keepNext/>
      <w:keepLines/>
      <w:spacing w:before="200" w:after="0" w:line="264" w:lineRule="exact"/>
      <w:outlineLvl w:val="3"/>
    </w:pPr>
    <w:rPr>
      <w:rFonts w:eastAsiaTheme="majorEastAsia" w:cstheme="majorBidi"/>
      <w:b/>
      <w:bCs/>
    </w:rPr>
  </w:style>
  <w:style w:type="paragraph" w:styleId="Heading5">
    <w:name w:val="heading 5"/>
    <w:basedOn w:val="Normal"/>
    <w:next w:val="BodyText"/>
    <w:uiPriority w:val="9"/>
    <w:unhideWhenUsed/>
    <w:qFormat/>
    <w:rsid w:val="001076B4"/>
    <w:pPr>
      <w:keepNext/>
      <w:keepLines/>
      <w:spacing w:before="200" w:after="0" w:line="264" w:lineRule="exact"/>
      <w:outlineLvl w:val="4"/>
    </w:pPr>
    <w:rPr>
      <w:rFonts w:asciiTheme="majorHAnsi" w:eastAsiaTheme="majorEastAsia" w:hAnsiTheme="majorHAnsi" w:cstheme="majorBidi"/>
      <w:i/>
      <w:iCs/>
    </w:rPr>
  </w:style>
  <w:style w:type="paragraph" w:styleId="Heading6">
    <w:name w:val="heading 6"/>
    <w:basedOn w:val="Normal"/>
    <w:next w:val="BodyText"/>
    <w:uiPriority w:val="9"/>
    <w:unhideWhenUsed/>
    <w:qFormat/>
    <w:rsid w:val="001076B4"/>
    <w:pPr>
      <w:keepNext/>
      <w:keepLines/>
      <w:spacing w:before="200" w:after="0" w:line="264" w:lineRule="exact"/>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85C08"/>
  </w:style>
  <w:style w:type="paragraph" w:customStyle="1" w:styleId="FirstParagraph">
    <w:name w:val="First Paragraph"/>
    <w:basedOn w:val="BodyText"/>
    <w:next w:val="BodyText"/>
    <w:qFormat/>
    <w:rsid w:val="00B85C08"/>
  </w:style>
  <w:style w:type="paragraph" w:customStyle="1" w:styleId="Compact">
    <w:name w:val="Compact"/>
    <w:basedOn w:val="BodyText"/>
    <w:qFormat/>
    <w:pPr>
      <w:spacing w:before="36" w:after="36"/>
    </w:pPr>
  </w:style>
  <w:style w:type="paragraph" w:styleId="Title">
    <w:name w:val="Title"/>
    <w:basedOn w:val="Normal"/>
    <w:next w:val="BodyText"/>
    <w:qFormat/>
    <w:rsid w:val="00570D99"/>
    <w:pPr>
      <w:keepNext/>
      <w:keepLines/>
      <w:spacing w:before="480" w:after="240" w:line="440" w:lineRule="exact"/>
    </w:pPr>
    <w:rPr>
      <w:rFonts w:eastAsiaTheme="majorEastAsia" w:cs="Times New Roman (Headings CS)"/>
      <w:b/>
      <w:bCs/>
      <w:sz w:val="36"/>
      <w:szCs w:val="36"/>
    </w:rPr>
  </w:style>
  <w:style w:type="paragraph" w:styleId="Subtitle">
    <w:name w:val="Subtitle"/>
    <w:basedOn w:val="Title"/>
    <w:next w:val="BodyText"/>
    <w:qFormat/>
    <w:rsid w:val="00570D99"/>
    <w:pPr>
      <w:spacing w:before="240" w:line="360" w:lineRule="exact"/>
    </w:pPr>
    <w:rPr>
      <w:sz w:val="28"/>
      <w:szCs w:val="28"/>
      <w:lang w:val="pl-PL"/>
    </w:rPr>
  </w:style>
  <w:style w:type="paragraph" w:customStyle="1" w:styleId="Author">
    <w:name w:val="Author"/>
    <w:basedOn w:val="Normal"/>
    <w:next w:val="BodyText"/>
    <w:qFormat/>
    <w:rsid w:val="000A6B32"/>
    <w:pPr>
      <w:spacing w:line="264" w:lineRule="exact"/>
    </w:pPr>
    <w:rPr>
      <w:i/>
      <w:iCs/>
    </w:rPr>
  </w:style>
  <w:style w:type="paragraph" w:styleId="Date">
    <w:name w:val="Date"/>
    <w:next w:val="BodyText"/>
    <w:qFormat/>
    <w:pPr>
      <w:keepNext/>
      <w:keepLines/>
      <w:jc w:val="center"/>
    </w:pPr>
  </w:style>
  <w:style w:type="paragraph" w:customStyle="1" w:styleId="Abstract">
    <w:name w:val="Abstract"/>
    <w:basedOn w:val="Normal"/>
    <w:next w:val="BodyText"/>
    <w:qFormat/>
    <w:rsid w:val="004C1D2D"/>
    <w:pPr>
      <w:keepNext/>
      <w:keepLines/>
      <w:spacing w:before="300" w:after="300" w:line="264" w:lineRule="exact"/>
      <w:ind w:left="960"/>
    </w:pPr>
    <w:rPr>
      <w:sz w:val="20"/>
      <w:szCs w:val="20"/>
    </w:rPr>
  </w:style>
  <w:style w:type="paragraph" w:styleId="Bibliography">
    <w:name w:val="Bibliography"/>
    <w:basedOn w:val="Normal"/>
    <w:qFormat/>
    <w:pPr>
      <w:spacing w:line="264" w:lineRule="exact"/>
    </w:pPr>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pPr>
      <w:spacing w:line="264" w:lineRule="exact"/>
    </w:pPr>
  </w:style>
  <w:style w:type="paragraph" w:customStyle="1" w:styleId="DefinitionTerm">
    <w:name w:val="Definition Term"/>
    <w:basedOn w:val="Normal"/>
    <w:next w:val="Definition"/>
    <w:pPr>
      <w:keepNext/>
      <w:keepLines/>
      <w:spacing w:after="0" w:line="264" w:lineRule="exact"/>
    </w:pPr>
    <w:rPr>
      <w:b/>
    </w:rPr>
  </w:style>
  <w:style w:type="paragraph" w:customStyle="1" w:styleId="Definition">
    <w:name w:val="Definition"/>
    <w:basedOn w:val="Normal"/>
    <w:pPr>
      <w:spacing w:line="264" w:lineRule="exact"/>
    </w:pPr>
  </w:style>
  <w:style w:type="paragraph" w:styleId="Caption">
    <w:name w:val="caption"/>
    <w:basedOn w:val="Normal"/>
    <w:link w:val="CaptionChar"/>
    <w:pPr>
      <w:spacing w:line="264" w:lineRule="exact"/>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pPr>
      <w:spacing w:line="264" w:lineRule="exact"/>
    </w:pPr>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sid w:val="00D838DC"/>
    <w:rPr>
      <w:color w:val="C0504D" w:themeColor="accent2"/>
    </w:rPr>
  </w:style>
  <w:style w:type="paragraph" w:styleId="TOCHeading">
    <w:name w:val="TOC Heading"/>
    <w:basedOn w:val="Heading1"/>
    <w:next w:val="BodyText"/>
    <w:uiPriority w:val="39"/>
    <w:unhideWhenUsed/>
    <w:qFormat/>
    <w:rsid w:val="00D6277C"/>
    <w:pPr>
      <w:outlineLvl w:val="9"/>
    </w:pPr>
    <w:rPr>
      <w:b w:val="0"/>
      <w:bCs w:val="0"/>
    </w:rPr>
  </w:style>
  <w:style w:type="character" w:customStyle="1" w:styleId="BodyTextChar">
    <w:name w:val="Body Text Char"/>
    <w:basedOn w:val="DefaultParagraphFont"/>
    <w:link w:val="BodyText"/>
    <w:rsid w:val="00B85C08"/>
    <w:rPr>
      <w:rFonts w:ascii="Minion Pro" w:hAnsi="Minion Pro" w:cs="Times New Roman (Body CS)"/>
      <w:kern w:val="20"/>
      <w:sz w:val="22"/>
      <w14:ligatures w14:val="standardContextual"/>
    </w:rPr>
  </w:style>
  <w:style w:type="table" w:styleId="TableGrid">
    <w:name w:val="Table Grid"/>
    <w:basedOn w:val="TableNormal"/>
    <w:rsid w:val="00FF2FD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1DCC"/>
    <w:pPr>
      <w:spacing w:after="120"/>
      <w:ind w:left="720"/>
    </w:pPr>
  </w:style>
  <w:style w:type="paragraph" w:styleId="BodyText2">
    <w:name w:val="Body Text 2"/>
    <w:basedOn w:val="Normal"/>
    <w:link w:val="BodyText2Char"/>
    <w:semiHidden/>
    <w:unhideWhenUsed/>
    <w:rsid w:val="00A527C8"/>
    <w:pPr>
      <w:spacing w:line="480" w:lineRule="auto"/>
    </w:pPr>
  </w:style>
  <w:style w:type="character" w:customStyle="1" w:styleId="BodyText2Char">
    <w:name w:val="Body Text 2 Char"/>
    <w:basedOn w:val="DefaultParagraphFont"/>
    <w:link w:val="BodyText2"/>
    <w:rsid w:val="00A527C8"/>
    <w:rPr>
      <w:rFonts w:ascii="Arial" w:eastAsiaTheme="minorEastAsia" w:hAnsi="Arial" w:cs="Times New Roman (Body CS)"/>
      <w:kern w:val="20"/>
      <w:sz w:val="22"/>
      <w14:ligatures w14:val="standardContextual"/>
    </w:rPr>
  </w:style>
  <w:style w:type="paragraph" w:styleId="Header">
    <w:name w:val="header"/>
    <w:basedOn w:val="Normal"/>
    <w:link w:val="HeaderChar"/>
    <w:unhideWhenUsed/>
    <w:rsid w:val="00B82D26"/>
    <w:pPr>
      <w:tabs>
        <w:tab w:val="center" w:pos="4680"/>
        <w:tab w:val="right" w:pos="9360"/>
      </w:tabs>
      <w:spacing w:after="0" w:line="240" w:lineRule="auto"/>
    </w:pPr>
  </w:style>
  <w:style w:type="character" w:customStyle="1" w:styleId="HeaderChar">
    <w:name w:val="Header Char"/>
    <w:basedOn w:val="DefaultParagraphFont"/>
    <w:link w:val="Header"/>
    <w:rsid w:val="00B82D26"/>
    <w:rPr>
      <w:rFonts w:ascii="Arial" w:eastAsiaTheme="minorEastAsia" w:hAnsi="Arial" w:cs="Times New Roman (Body CS)"/>
      <w:kern w:val="20"/>
      <w:sz w:val="22"/>
      <w14:ligatures w14:val="standardContextual"/>
    </w:rPr>
  </w:style>
  <w:style w:type="paragraph" w:styleId="Footer">
    <w:name w:val="footer"/>
    <w:basedOn w:val="Normal"/>
    <w:link w:val="FooterChar"/>
    <w:unhideWhenUsed/>
    <w:rsid w:val="00B82D26"/>
    <w:pPr>
      <w:tabs>
        <w:tab w:val="center" w:pos="4680"/>
        <w:tab w:val="right" w:pos="9360"/>
      </w:tabs>
      <w:spacing w:after="0" w:line="240" w:lineRule="auto"/>
    </w:pPr>
  </w:style>
  <w:style w:type="character" w:customStyle="1" w:styleId="FooterChar">
    <w:name w:val="Footer Char"/>
    <w:basedOn w:val="DefaultParagraphFont"/>
    <w:link w:val="Footer"/>
    <w:rsid w:val="00B82D26"/>
    <w:rPr>
      <w:rFonts w:ascii="Arial" w:eastAsiaTheme="minorEastAsia" w:hAnsi="Arial" w:cs="Times New Roman (Body CS)"/>
      <w:kern w:val="20"/>
      <w:sz w:val="22"/>
      <w14:ligatures w14:val="standardContextual"/>
    </w:rPr>
  </w:style>
  <w:style w:type="character" w:styleId="PageNumber">
    <w:name w:val="page number"/>
    <w:basedOn w:val="DefaultParagraphFont"/>
    <w:semiHidden/>
    <w:unhideWhenUsed/>
    <w:rsid w:val="00B82D26"/>
  </w:style>
  <w:style w:type="paragraph" w:customStyle="1" w:styleId="MSC">
    <w:name w:val="MSC"/>
    <w:basedOn w:val="Normal"/>
    <w:qFormat/>
    <w:rsid w:val="00EE2394"/>
    <w:pPr>
      <w:spacing w:before="120" w:after="120"/>
      <w:ind w:left="720"/>
    </w:pPr>
    <w:rPr>
      <w:b/>
    </w:rPr>
  </w:style>
  <w:style w:type="paragraph" w:customStyle="1" w:styleId="Amendment">
    <w:name w:val="Amendment"/>
    <w:basedOn w:val="Normal"/>
    <w:qFormat/>
    <w:rsid w:val="00EE2394"/>
    <w:pPr>
      <w:spacing w:before="120"/>
      <w:ind w:left="720"/>
    </w:pPr>
  </w:style>
  <w:style w:type="character" w:styleId="UnresolvedMention">
    <w:name w:val="Unresolved Mention"/>
    <w:basedOn w:val="DefaultParagraphFont"/>
    <w:rsid w:val="006F3554"/>
    <w:rPr>
      <w:color w:val="605E5C"/>
      <w:shd w:val="clear" w:color="auto" w:fill="E1DFDD"/>
    </w:rPr>
  </w:style>
  <w:style w:type="character" w:styleId="FollowedHyperlink">
    <w:name w:val="FollowedHyperlink"/>
    <w:basedOn w:val="DefaultParagraphFont"/>
    <w:semiHidden/>
    <w:unhideWhenUsed/>
    <w:rsid w:val="00923B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905">
      <w:bodyDiv w:val="1"/>
      <w:marLeft w:val="0"/>
      <w:marRight w:val="0"/>
      <w:marTop w:val="0"/>
      <w:marBottom w:val="0"/>
      <w:divBdr>
        <w:top w:val="none" w:sz="0" w:space="0" w:color="auto"/>
        <w:left w:val="none" w:sz="0" w:space="0" w:color="auto"/>
        <w:bottom w:val="none" w:sz="0" w:space="0" w:color="auto"/>
        <w:right w:val="none" w:sz="0" w:space="0" w:color="auto"/>
      </w:divBdr>
      <w:divsChild>
        <w:div w:id="2133090169">
          <w:marLeft w:val="0"/>
          <w:marRight w:val="0"/>
          <w:marTop w:val="0"/>
          <w:marBottom w:val="0"/>
          <w:divBdr>
            <w:top w:val="none" w:sz="0" w:space="0" w:color="auto"/>
            <w:left w:val="none" w:sz="0" w:space="0" w:color="auto"/>
            <w:bottom w:val="none" w:sz="0" w:space="0" w:color="auto"/>
            <w:right w:val="none" w:sz="0" w:space="0" w:color="auto"/>
          </w:divBdr>
        </w:div>
        <w:div w:id="1038892994">
          <w:marLeft w:val="0"/>
          <w:marRight w:val="0"/>
          <w:marTop w:val="0"/>
          <w:marBottom w:val="0"/>
          <w:divBdr>
            <w:top w:val="none" w:sz="0" w:space="0" w:color="auto"/>
            <w:left w:val="none" w:sz="0" w:space="0" w:color="auto"/>
            <w:bottom w:val="none" w:sz="0" w:space="0" w:color="auto"/>
            <w:right w:val="none" w:sz="0" w:space="0" w:color="auto"/>
          </w:divBdr>
        </w:div>
      </w:divsChild>
    </w:div>
    <w:div w:id="1656254695">
      <w:bodyDiv w:val="1"/>
      <w:marLeft w:val="0"/>
      <w:marRight w:val="0"/>
      <w:marTop w:val="0"/>
      <w:marBottom w:val="0"/>
      <w:divBdr>
        <w:top w:val="none" w:sz="0" w:space="0" w:color="auto"/>
        <w:left w:val="none" w:sz="0" w:space="0" w:color="auto"/>
        <w:bottom w:val="none" w:sz="0" w:space="0" w:color="auto"/>
        <w:right w:val="none" w:sz="0" w:space="0" w:color="auto"/>
      </w:divBdr>
      <w:divsChild>
        <w:div w:id="1026902967">
          <w:marLeft w:val="0"/>
          <w:marRight w:val="0"/>
          <w:marTop w:val="0"/>
          <w:marBottom w:val="0"/>
          <w:divBdr>
            <w:top w:val="none" w:sz="0" w:space="0" w:color="auto"/>
            <w:left w:val="none" w:sz="0" w:space="0" w:color="auto"/>
            <w:bottom w:val="none" w:sz="0" w:space="0" w:color="auto"/>
            <w:right w:val="none" w:sz="0" w:space="0" w:color="auto"/>
          </w:divBdr>
        </w:div>
        <w:div w:id="127771780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Fresno State</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Hubert Muchalski</dc:creator>
  <cp:lastModifiedBy>Hubert Muchalski</cp:lastModifiedBy>
  <cp:revision>15</cp:revision>
  <cp:lastPrinted>2022-06-23T18:26:00Z</cp:lastPrinted>
  <dcterms:created xsi:type="dcterms:W3CDTF">2023-03-15T16:51:00Z</dcterms:created>
  <dcterms:modified xsi:type="dcterms:W3CDTF">2023-04-12T17:51:00Z</dcterms:modified>
</cp:coreProperties>
</file>