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9522"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 Area D1 Outcome 1 Rubric</w:t>
      </w:r>
    </w:p>
    <w:p w14:paraId="0FEE17C4"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D1 outcome 1</w:t>
      </w:r>
    </w:p>
    <w:p w14:paraId="3C126896"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Trace the historical development of American documents, institutions, and ideals, including the Constitution of the United States and the operation of representative democratic government.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599"/>
        <w:gridCol w:w="1691"/>
        <w:gridCol w:w="1665"/>
        <w:gridCol w:w="1700"/>
      </w:tblGrid>
      <w:tr w:rsidR="000352ED" w14:paraId="74A013BB" w14:textId="77777777">
        <w:tc>
          <w:tcPr>
            <w:tcW w:w="2695" w:type="dxa"/>
          </w:tcPr>
          <w:p w14:paraId="294306AE" w14:textId="77777777" w:rsidR="000352ED" w:rsidRDefault="000352ED">
            <w:pPr>
              <w:pStyle w:val="normal0"/>
              <w:rPr>
                <w:rFonts w:ascii="Times New Roman" w:eastAsia="Times New Roman" w:hAnsi="Times New Roman" w:cs="Times New Roman"/>
                <w:sz w:val="24"/>
                <w:szCs w:val="24"/>
              </w:rPr>
            </w:pPr>
          </w:p>
        </w:tc>
        <w:tc>
          <w:tcPr>
            <w:tcW w:w="1599" w:type="dxa"/>
          </w:tcPr>
          <w:p w14:paraId="0B63FFEE"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4-advanced</w:t>
            </w:r>
          </w:p>
        </w:tc>
        <w:tc>
          <w:tcPr>
            <w:tcW w:w="1691" w:type="dxa"/>
          </w:tcPr>
          <w:p w14:paraId="165E0237"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3-proficient</w:t>
            </w:r>
          </w:p>
        </w:tc>
        <w:tc>
          <w:tcPr>
            <w:tcW w:w="1665" w:type="dxa"/>
          </w:tcPr>
          <w:p w14:paraId="2F87A6AA"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2-developing</w:t>
            </w:r>
          </w:p>
        </w:tc>
        <w:tc>
          <w:tcPr>
            <w:tcW w:w="1700" w:type="dxa"/>
          </w:tcPr>
          <w:p w14:paraId="02118175"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w:hAnsi="Times" w:cs="Times"/>
                <w:color w:val="000000"/>
                <w:sz w:val="24"/>
                <w:szCs w:val="24"/>
              </w:rPr>
              <w:t>incomplete</w:t>
            </w:r>
            <w:bookmarkStart w:id="0" w:name="_GoBack"/>
            <w:bookmarkEnd w:id="0"/>
          </w:p>
        </w:tc>
      </w:tr>
      <w:tr w:rsidR="000352ED" w14:paraId="1E9F85F8" w14:textId="77777777">
        <w:tc>
          <w:tcPr>
            <w:tcW w:w="2695" w:type="dxa"/>
          </w:tcPr>
          <w:p w14:paraId="3C21EFE9"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development of U.S. documents, including the Constitution, institutions including some aspect of representative government, and ideals.</w:t>
            </w:r>
          </w:p>
        </w:tc>
        <w:tc>
          <w:tcPr>
            <w:tcW w:w="1599" w:type="dxa"/>
          </w:tcPr>
          <w:p w14:paraId="7CFD9BAD" w14:textId="77777777" w:rsidR="000352ED" w:rsidRDefault="00161764">
            <w:pPr>
              <w:pStyle w:val="normal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Student clearly explains one specific aspect of the Constitution and one aspect </w:t>
            </w:r>
            <w:r>
              <w:rPr>
                <w:rFonts w:ascii="Times New Roman" w:eastAsia="Times New Roman" w:hAnsi="Times New Roman" w:cs="Times New Roman"/>
                <w:sz w:val="24"/>
                <w:szCs w:val="24"/>
              </w:rPr>
              <w:t>of one other document. Student very clearly explains one democratic institution and how it contributes to representative government. Student very clearly identifies and discusses one U.S. ideal. In order to be deemed advanced, the student must give four or</w:t>
            </w:r>
            <w:r>
              <w:rPr>
                <w:rFonts w:ascii="Times New Roman" w:eastAsia="Times New Roman" w:hAnsi="Times New Roman" w:cs="Times New Roman"/>
                <w:sz w:val="24"/>
                <w:szCs w:val="24"/>
              </w:rPr>
              <w:t xml:space="preserve"> more detailed examples and clearly differentiate between earlier and later time periods.</w:t>
            </w:r>
          </w:p>
        </w:tc>
        <w:tc>
          <w:tcPr>
            <w:tcW w:w="1691" w:type="dxa"/>
          </w:tcPr>
          <w:p w14:paraId="284A3A7A"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clearly explains one specific aspect of the Constitution. Student identifies one U.S. institution and clearly explains the connection to representative govern</w:t>
            </w:r>
            <w:r>
              <w:rPr>
                <w:rFonts w:ascii="Times New Roman" w:eastAsia="Times New Roman" w:hAnsi="Times New Roman" w:cs="Times New Roman"/>
                <w:sz w:val="24"/>
                <w:szCs w:val="24"/>
              </w:rPr>
              <w:t xml:space="preserve">ment. In order to be deemed proficient the student must give a minimum of three specific examples that relate to U.S. documents and institutions described and must refer and clearly differentiate between an earlier and later time periods. </w:t>
            </w:r>
          </w:p>
        </w:tc>
        <w:tc>
          <w:tcPr>
            <w:tcW w:w="1665" w:type="dxa"/>
          </w:tcPr>
          <w:p w14:paraId="42B23343"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does NOT</w:t>
            </w:r>
            <w:r>
              <w:rPr>
                <w:rFonts w:ascii="Times New Roman" w:eastAsia="Times New Roman" w:hAnsi="Times New Roman" w:cs="Times New Roman"/>
                <w:sz w:val="24"/>
                <w:szCs w:val="24"/>
              </w:rPr>
              <w:t xml:space="preserve"> clearly explain one specific aspect of the Constitution.  OR student does NOT clearly explain one institution and one aspect of democratic government. OR student does NOT clearly identify and explain one U.S. Ideal. OR student does not give specific and a</w:t>
            </w:r>
            <w:r>
              <w:rPr>
                <w:rFonts w:ascii="Times New Roman" w:eastAsia="Times New Roman" w:hAnsi="Times New Roman" w:cs="Times New Roman"/>
                <w:sz w:val="24"/>
                <w:szCs w:val="24"/>
              </w:rPr>
              <w:t>ccurate examples and discuss at least two different time periods.</w:t>
            </w:r>
          </w:p>
          <w:p w14:paraId="49655C1E"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time periods might only be a few years apart but must be clearly identified.</w:t>
            </w:r>
          </w:p>
        </w:tc>
        <w:tc>
          <w:tcPr>
            <w:tcW w:w="1700" w:type="dxa"/>
          </w:tcPr>
          <w:p w14:paraId="508BCF60" w14:textId="77777777" w:rsidR="000352ED" w:rsidRDefault="0016176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is incomplete or does not demonstrate an accurate understanding of U.S. documents, inclu</w:t>
            </w:r>
            <w:r>
              <w:rPr>
                <w:rFonts w:ascii="Times New Roman" w:eastAsia="Times New Roman" w:hAnsi="Times New Roman" w:cs="Times New Roman"/>
                <w:sz w:val="24"/>
                <w:szCs w:val="24"/>
              </w:rPr>
              <w:t xml:space="preserve">ding the Constitution, </w:t>
            </w:r>
            <w:proofErr w:type="spellStart"/>
            <w:r>
              <w:rPr>
                <w:rFonts w:ascii="Times New Roman" w:eastAsia="Times New Roman" w:hAnsi="Times New Roman" w:cs="Times New Roman"/>
                <w:sz w:val="24"/>
                <w:szCs w:val="24"/>
              </w:rPr>
              <w:t>U.S.institutions</w:t>
            </w:r>
            <w:proofErr w:type="spellEnd"/>
            <w:r>
              <w:rPr>
                <w:rFonts w:ascii="Times New Roman" w:eastAsia="Times New Roman" w:hAnsi="Times New Roman" w:cs="Times New Roman"/>
                <w:sz w:val="24"/>
                <w:szCs w:val="24"/>
              </w:rPr>
              <w:t xml:space="preserve"> and U.S. ideals.  </w:t>
            </w:r>
          </w:p>
        </w:tc>
      </w:tr>
    </w:tbl>
    <w:p w14:paraId="68E34ABE" w14:textId="77777777" w:rsidR="000352ED" w:rsidRDefault="000352ED">
      <w:pPr>
        <w:pStyle w:val="normal0"/>
      </w:pPr>
    </w:p>
    <w:sectPr w:rsidR="000352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352ED"/>
    <w:rsid w:val="000352ED"/>
    <w:rsid w:val="0016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Macintosh Word</Application>
  <DocSecurity>0</DocSecurity>
  <Lines>13</Lines>
  <Paragraphs>3</Paragraphs>
  <ScaleCrop>false</ScaleCrop>
  <Company>California State University, Fresno</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Technology Services</cp:lastModifiedBy>
  <cp:revision>2</cp:revision>
  <dcterms:created xsi:type="dcterms:W3CDTF">2019-11-13T19:53:00Z</dcterms:created>
  <dcterms:modified xsi:type="dcterms:W3CDTF">2019-11-13T19:54:00Z</dcterms:modified>
</cp:coreProperties>
</file>