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10B2" w14:textId="77777777" w:rsidR="0057100D" w:rsidRDefault="0057100D" w:rsidP="0057100D">
      <w:pPr>
        <w:rPr>
          <w:rFonts w:ascii="Bookman Old Style" w:hAnsi="Bookman Old Style"/>
        </w:rPr>
      </w:pPr>
      <w:r>
        <w:rPr>
          <w:rFonts w:ascii="Bookman Old Style" w:hAnsi="Bookman Old Style"/>
        </w:rPr>
        <w:t>MINUTES OF THE SERVICE-LEARNING SUBCOMMITTEE</w:t>
      </w:r>
    </w:p>
    <w:p w14:paraId="1BC371DB" w14:textId="77777777" w:rsidR="0057100D" w:rsidRDefault="0057100D" w:rsidP="0057100D">
      <w:pPr>
        <w:rPr>
          <w:rFonts w:ascii="Bookman Old Style" w:hAnsi="Bookman Old Style"/>
        </w:rPr>
      </w:pPr>
      <w:r>
        <w:rPr>
          <w:rFonts w:ascii="Bookman Old Style" w:hAnsi="Bookman Old Style"/>
        </w:rPr>
        <w:t>CALIFORNIA STATE UNIVERSITY, FRESNO</w:t>
      </w:r>
    </w:p>
    <w:p w14:paraId="33F39555" w14:textId="77777777" w:rsidR="0057100D" w:rsidRDefault="0057100D" w:rsidP="0057100D">
      <w:pPr>
        <w:rPr>
          <w:rFonts w:ascii="Bookman Old Style" w:hAnsi="Bookman Old Style"/>
        </w:rPr>
      </w:pPr>
      <w:r>
        <w:rPr>
          <w:rFonts w:ascii="Bookman Old Style" w:hAnsi="Bookman Old Style"/>
        </w:rPr>
        <w:t>5200 N. Barton Ave, M/S ML34</w:t>
      </w:r>
    </w:p>
    <w:p w14:paraId="22B4AF41" w14:textId="77777777" w:rsidR="0057100D" w:rsidRDefault="0057100D" w:rsidP="0057100D">
      <w:pPr>
        <w:rPr>
          <w:rFonts w:ascii="Bookman Old Style" w:hAnsi="Bookman Old Style"/>
        </w:rPr>
      </w:pPr>
      <w:r>
        <w:rPr>
          <w:rFonts w:ascii="Bookman Old Style" w:hAnsi="Bookman Old Style"/>
        </w:rPr>
        <w:t>Fresno, California 93740-8014</w:t>
      </w:r>
    </w:p>
    <w:p w14:paraId="08B40E22" w14:textId="77777777" w:rsidR="0057100D" w:rsidRDefault="0057100D" w:rsidP="0057100D">
      <w:pPr>
        <w:pStyle w:val="ColorfulList-Accent11"/>
        <w:ind w:left="0"/>
        <w:rPr>
          <w:rFonts w:ascii="Bookman Old Style" w:hAnsi="Bookman Old Style"/>
          <w:szCs w:val="24"/>
        </w:rPr>
      </w:pPr>
      <w:r>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Phone: (559) 278-2743</w:t>
      </w:r>
    </w:p>
    <w:p w14:paraId="7E8EE6B2" w14:textId="2C4CA52A" w:rsidR="0057100D" w:rsidRDefault="0057100D" w:rsidP="0057100D">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Fax: (559) 278-5745</w:t>
      </w:r>
    </w:p>
    <w:p w14:paraId="13691653" w14:textId="418A2E5E" w:rsidR="0057100D" w:rsidRDefault="0057100D" w:rsidP="0057100D">
      <w:pPr>
        <w:pStyle w:val="ColorfulList-Accent11"/>
        <w:ind w:left="0"/>
        <w:rPr>
          <w:rFonts w:ascii="Bookman Old Style" w:hAnsi="Bookman Old Style"/>
          <w:szCs w:val="24"/>
        </w:rPr>
      </w:pPr>
    </w:p>
    <w:p w14:paraId="6D21992C" w14:textId="142EDCFD" w:rsidR="0057100D" w:rsidRDefault="0057100D" w:rsidP="0057100D">
      <w:pPr>
        <w:pStyle w:val="ColorfulList-Accent11"/>
        <w:ind w:left="0"/>
        <w:rPr>
          <w:rFonts w:ascii="Bookman Old Style" w:hAnsi="Bookman Old Style"/>
          <w:szCs w:val="24"/>
        </w:rPr>
      </w:pPr>
      <w:r>
        <w:rPr>
          <w:rFonts w:ascii="Bookman Old Style" w:hAnsi="Bookman Old Style"/>
          <w:szCs w:val="24"/>
        </w:rPr>
        <w:t>May 1, 2020</w:t>
      </w:r>
    </w:p>
    <w:p w14:paraId="69CE0D47" w14:textId="77777777" w:rsidR="0057100D" w:rsidRDefault="0057100D" w:rsidP="009925B4">
      <w:pPr>
        <w:jc w:val="center"/>
        <w:rPr>
          <w:rFonts w:ascii="Bookman Old Style" w:hAnsi="Bookman Old Style"/>
          <w:b/>
          <w:bCs/>
        </w:rPr>
      </w:pPr>
    </w:p>
    <w:p w14:paraId="2D37F1FF" w14:textId="1C42A5B5" w:rsidR="009925B4" w:rsidRPr="007070B7" w:rsidRDefault="009925B4" w:rsidP="0057100D">
      <w:pPr>
        <w:rPr>
          <w:rFonts w:ascii="Bookman Old Style" w:hAnsi="Bookman Old Style"/>
          <w:b/>
          <w:bCs/>
        </w:rPr>
      </w:pPr>
    </w:p>
    <w:p w14:paraId="6BEFA981" w14:textId="6E44DDD8" w:rsidR="00825EE3" w:rsidRPr="007070B7" w:rsidRDefault="00825EE3" w:rsidP="007070B7">
      <w:pPr>
        <w:ind w:left="1440" w:hanging="1440"/>
        <w:rPr>
          <w:rFonts w:ascii="Bookman Old Style" w:hAnsi="Bookman Old Style"/>
        </w:rPr>
      </w:pPr>
      <w:r w:rsidRPr="007070B7">
        <w:rPr>
          <w:rFonts w:ascii="Bookman Old Style" w:hAnsi="Bookman Old Style"/>
        </w:rPr>
        <w:t xml:space="preserve">Present:  </w:t>
      </w:r>
      <w:r w:rsidR="007070B7">
        <w:rPr>
          <w:rFonts w:ascii="Bookman Old Style" w:hAnsi="Bookman Old Style"/>
        </w:rPr>
        <w:tab/>
      </w:r>
      <w:r w:rsidRPr="007070B7">
        <w:rPr>
          <w:rFonts w:ascii="Bookman Old Style" w:hAnsi="Bookman Old Style"/>
        </w:rPr>
        <w:t xml:space="preserve">Erika Castanon, Sharlet Rafacz, Wei Wu, Aimee Rickman, Nicole Smith, Alison Mandaville, Patricia Lopez, Marcus Shaw, Ben Boone, Bernadette Muscat, Erika Castañon, Jessica Pablo, and Chris Fiorentino.  </w:t>
      </w:r>
    </w:p>
    <w:p w14:paraId="08852E1E" w14:textId="77777777" w:rsidR="00825EE3" w:rsidRPr="007070B7" w:rsidRDefault="00825EE3" w:rsidP="00825EE3">
      <w:pPr>
        <w:rPr>
          <w:rFonts w:ascii="Bookman Old Style" w:hAnsi="Bookman Old Style"/>
        </w:rPr>
      </w:pPr>
    </w:p>
    <w:p w14:paraId="43DBD311" w14:textId="7846DB8F" w:rsidR="00825EE3" w:rsidRPr="007070B7" w:rsidRDefault="00825EE3" w:rsidP="00825EE3">
      <w:pPr>
        <w:rPr>
          <w:rFonts w:ascii="Bookman Old Style" w:hAnsi="Bookman Old Style"/>
        </w:rPr>
      </w:pPr>
      <w:r w:rsidRPr="007070B7">
        <w:rPr>
          <w:rFonts w:ascii="Bookman Old Style" w:hAnsi="Bookman Old Style"/>
        </w:rPr>
        <w:t>Zhanna Bagdasarov and Fernando Parra joined at approximately 1:50pm.</w:t>
      </w:r>
    </w:p>
    <w:p w14:paraId="5161F2A9" w14:textId="35A72505" w:rsidR="00825EE3" w:rsidRPr="007070B7" w:rsidRDefault="00825EE3" w:rsidP="00825EE3">
      <w:pPr>
        <w:rPr>
          <w:rFonts w:ascii="Bookman Old Style" w:hAnsi="Bookman Old Style"/>
        </w:rPr>
      </w:pPr>
    </w:p>
    <w:p w14:paraId="684412AC" w14:textId="743F1C6C" w:rsidR="00825EE3" w:rsidRPr="007070B7" w:rsidRDefault="00825EE3" w:rsidP="00825EE3">
      <w:pPr>
        <w:rPr>
          <w:rFonts w:ascii="Bookman Old Style" w:hAnsi="Bookman Old Style"/>
        </w:rPr>
      </w:pPr>
      <w:r w:rsidRPr="007070B7">
        <w:rPr>
          <w:rFonts w:ascii="Bookman Old Style" w:hAnsi="Bookman Old Style"/>
        </w:rPr>
        <w:t>Sharlet called the meeting to order at approximately 1:35pm.</w:t>
      </w:r>
    </w:p>
    <w:p w14:paraId="343246FB" w14:textId="07D9ECD2" w:rsidR="00825EE3" w:rsidRPr="007070B7" w:rsidRDefault="00825EE3" w:rsidP="00825EE3">
      <w:pPr>
        <w:rPr>
          <w:rFonts w:ascii="Bookman Old Style" w:hAnsi="Bookman Old Style"/>
        </w:rPr>
      </w:pPr>
    </w:p>
    <w:p w14:paraId="6202DB80" w14:textId="262D2290" w:rsidR="00825EE3" w:rsidRPr="007070B7" w:rsidRDefault="00825EE3" w:rsidP="00825EE3">
      <w:pPr>
        <w:rPr>
          <w:rFonts w:ascii="Bookman Old Style" w:hAnsi="Bookman Old Style"/>
        </w:rPr>
      </w:pPr>
      <w:r w:rsidRPr="007070B7">
        <w:rPr>
          <w:rFonts w:ascii="Bookman Old Style" w:hAnsi="Bookman Old Style"/>
        </w:rPr>
        <w:t>It was moved, seconded and carried (MSC) to approve the meeting agenda, with the addition of two discussion topics; updating the subcommittee on membership and nominations process, and possible revisions to SL guidelines given the current and pending impacts of the coronavirus on teaching and service-learning.</w:t>
      </w:r>
    </w:p>
    <w:p w14:paraId="420C6125" w14:textId="77777777" w:rsidR="00825EE3" w:rsidRPr="007070B7" w:rsidRDefault="00825EE3" w:rsidP="00825EE3">
      <w:pPr>
        <w:rPr>
          <w:rFonts w:ascii="Bookman Old Style" w:hAnsi="Bookman Old Style"/>
        </w:rPr>
      </w:pPr>
    </w:p>
    <w:p w14:paraId="57B242A4" w14:textId="11B679A8" w:rsidR="00704D1D" w:rsidRPr="007070B7" w:rsidRDefault="00825EE3" w:rsidP="00825EE3">
      <w:pPr>
        <w:rPr>
          <w:rFonts w:ascii="Bookman Old Style" w:hAnsi="Bookman Old Style"/>
        </w:rPr>
      </w:pPr>
      <w:r w:rsidRPr="007070B7">
        <w:rPr>
          <w:rFonts w:ascii="Bookman Old Style" w:hAnsi="Bookman Old Style"/>
        </w:rPr>
        <w:t xml:space="preserve">MSC to approve the meeting minutes </w:t>
      </w:r>
      <w:r w:rsidR="00704D1D" w:rsidRPr="007070B7">
        <w:rPr>
          <w:rFonts w:ascii="Bookman Old Style" w:hAnsi="Bookman Old Style"/>
        </w:rPr>
        <w:t xml:space="preserve">from </w:t>
      </w:r>
      <w:r w:rsidR="006A1CF1" w:rsidRPr="007070B7">
        <w:rPr>
          <w:rFonts w:ascii="Bookman Old Style" w:hAnsi="Bookman Old Style"/>
        </w:rPr>
        <w:t>April 3</w:t>
      </w:r>
      <w:r w:rsidR="00704D1D" w:rsidRPr="007070B7">
        <w:rPr>
          <w:rFonts w:ascii="Bookman Old Style" w:hAnsi="Bookman Old Style"/>
        </w:rPr>
        <w:t>, 2020</w:t>
      </w:r>
      <w:r w:rsidRPr="007070B7">
        <w:rPr>
          <w:rFonts w:ascii="Bookman Old Style" w:hAnsi="Bookman Old Style"/>
        </w:rPr>
        <w:t>.</w:t>
      </w:r>
    </w:p>
    <w:p w14:paraId="16D290EE" w14:textId="77777777" w:rsidR="00257309" w:rsidRPr="007070B7" w:rsidRDefault="00257309" w:rsidP="00257309">
      <w:pPr>
        <w:rPr>
          <w:rFonts w:ascii="Bookman Old Style" w:hAnsi="Bookman Old Style"/>
        </w:rPr>
      </w:pPr>
    </w:p>
    <w:p w14:paraId="6FA5FBED" w14:textId="0993342E" w:rsidR="00257309" w:rsidRPr="007070B7" w:rsidRDefault="00825EE3" w:rsidP="00825EE3">
      <w:pPr>
        <w:rPr>
          <w:rFonts w:ascii="Bookman Old Style" w:hAnsi="Bookman Old Style"/>
        </w:rPr>
      </w:pPr>
      <w:r w:rsidRPr="007070B7">
        <w:rPr>
          <w:rFonts w:ascii="Bookman Old Style" w:hAnsi="Bookman Old Style"/>
        </w:rPr>
        <w:t xml:space="preserve">Chris provided an update </w:t>
      </w:r>
      <w:r w:rsidR="00257309" w:rsidRPr="007070B7">
        <w:rPr>
          <w:rFonts w:ascii="Bookman Old Style" w:hAnsi="Bookman Old Style"/>
        </w:rPr>
        <w:t xml:space="preserve">regarding </w:t>
      </w:r>
      <w:r w:rsidRPr="007070B7">
        <w:rPr>
          <w:rFonts w:ascii="Bookman Old Style" w:hAnsi="Bookman Old Style"/>
        </w:rPr>
        <w:t xml:space="preserve">five-year review of </w:t>
      </w:r>
      <w:r w:rsidR="00257309" w:rsidRPr="007070B7">
        <w:rPr>
          <w:rFonts w:ascii="Bookman Old Style" w:hAnsi="Bookman Old Style"/>
        </w:rPr>
        <w:t>Dance 160</w:t>
      </w:r>
      <w:r w:rsidRPr="007070B7">
        <w:rPr>
          <w:rFonts w:ascii="Bookman Old Style" w:hAnsi="Bookman Old Style"/>
        </w:rPr>
        <w:t>S</w:t>
      </w:r>
      <w:r w:rsidR="00257309" w:rsidRPr="007070B7">
        <w:rPr>
          <w:rFonts w:ascii="Bookman Old Style" w:hAnsi="Bookman Old Style"/>
        </w:rPr>
        <w:t>.</w:t>
      </w:r>
      <w:r w:rsidRPr="007070B7">
        <w:rPr>
          <w:rFonts w:ascii="Bookman Old Style" w:hAnsi="Bookman Old Style"/>
        </w:rPr>
        <w:t xml:space="preserve">  The faculty member submitted a revised syllabus that met all SL Subcommittee recommendations.  Per a March 6</w:t>
      </w:r>
      <w:r w:rsidRPr="007070B7">
        <w:rPr>
          <w:rFonts w:ascii="Bookman Old Style" w:hAnsi="Bookman Old Style"/>
          <w:vertAlign w:val="superscript"/>
        </w:rPr>
        <w:t>th</w:t>
      </w:r>
      <w:r w:rsidRPr="007070B7">
        <w:rPr>
          <w:rFonts w:ascii="Bookman Old Style" w:hAnsi="Bookman Old Style"/>
        </w:rPr>
        <w:t xml:space="preserve"> committee vote, given these changes the course was approved for recertification as an S course.</w:t>
      </w:r>
    </w:p>
    <w:p w14:paraId="6F456EFF" w14:textId="55C025DF" w:rsidR="00FF562B" w:rsidRPr="007070B7" w:rsidRDefault="00FF562B" w:rsidP="00825EE3">
      <w:pPr>
        <w:rPr>
          <w:rFonts w:ascii="Bookman Old Style" w:hAnsi="Bookman Old Style"/>
        </w:rPr>
      </w:pPr>
    </w:p>
    <w:p w14:paraId="04DCF6F6" w14:textId="2BFAFA62" w:rsidR="00FF562B" w:rsidRPr="007070B7" w:rsidRDefault="00FF562B" w:rsidP="00825EE3">
      <w:pPr>
        <w:rPr>
          <w:rFonts w:ascii="Bookman Old Style" w:hAnsi="Bookman Old Style"/>
        </w:rPr>
      </w:pPr>
      <w:r w:rsidRPr="007070B7">
        <w:rPr>
          <w:rFonts w:ascii="Bookman Old Style" w:hAnsi="Bookman Old Style"/>
        </w:rPr>
        <w:t>Chris discussed the possibility that a graduate level class out of the Counseling Department may be forwarded to the SL Subcommittee prior to the end of the year.  Everyone agreed that we could move forward with an e-review if the course was forwarded prior to the end of finals.</w:t>
      </w:r>
    </w:p>
    <w:p w14:paraId="61B33FA1" w14:textId="2CCDEF6F" w:rsidR="00FF562B" w:rsidRPr="007070B7" w:rsidRDefault="00FF562B" w:rsidP="00FF562B">
      <w:pPr>
        <w:rPr>
          <w:rFonts w:ascii="Bookman Old Style" w:hAnsi="Bookman Old Style"/>
        </w:rPr>
      </w:pPr>
    </w:p>
    <w:p w14:paraId="736731CA" w14:textId="1274661E" w:rsidR="00FF562B" w:rsidRPr="007070B7" w:rsidRDefault="00FF562B" w:rsidP="00FF562B">
      <w:pPr>
        <w:rPr>
          <w:rFonts w:ascii="Bookman Old Style" w:hAnsi="Bookman Old Style"/>
        </w:rPr>
      </w:pPr>
      <w:r w:rsidRPr="007070B7">
        <w:rPr>
          <w:rFonts w:ascii="Bookman Old Style" w:hAnsi="Bookman Old Style"/>
        </w:rPr>
        <w:t xml:space="preserve">Sharlet discussed the Senate process for the nomination of new subcommittee members and some challenges we ran into this year with the possible extension of some members’ terms of service.  We had proposed a one-year extension of service for Nicole Smith, Sharlet Rafacz, and Wei Wu. Also, Jamie Levitt was nominated as the new JCAST representative beginning fall 2020. Subsequently, AP&amp;P informed us that three new members had been nominated and were going to serve on the subcommittee in the same slots as Nicole, Sharlet and Wei.  Sharlet and Chris are now working with the Chair of AP&amp;P to </w:t>
      </w:r>
      <w:r w:rsidRPr="007070B7">
        <w:rPr>
          <w:rFonts w:ascii="Bookman Old Style" w:hAnsi="Bookman Old Style"/>
        </w:rPr>
        <w:lastRenderedPageBreak/>
        <w:t>try to resolve the situation.  More information will be shared with everyone as it becomes available.</w:t>
      </w:r>
    </w:p>
    <w:p w14:paraId="167E5A01" w14:textId="084F8852" w:rsidR="00FF562B" w:rsidRPr="007070B7" w:rsidRDefault="00FF562B" w:rsidP="00FF562B">
      <w:pPr>
        <w:rPr>
          <w:rFonts w:ascii="Bookman Old Style" w:hAnsi="Bookman Old Style"/>
        </w:rPr>
      </w:pPr>
    </w:p>
    <w:p w14:paraId="6E2D6EDA" w14:textId="718062AA" w:rsidR="00FF562B" w:rsidRPr="007070B7" w:rsidRDefault="00FF562B" w:rsidP="00FF562B">
      <w:pPr>
        <w:rPr>
          <w:rFonts w:ascii="Bookman Old Style" w:hAnsi="Bookman Old Style"/>
        </w:rPr>
      </w:pPr>
      <w:r w:rsidRPr="007070B7">
        <w:rPr>
          <w:rFonts w:ascii="Bookman Old Style" w:hAnsi="Bookman Old Style"/>
        </w:rPr>
        <w:t>There was a discussion about service-learning in the current environment of virtual instruction and coronavirus shelter in place and CBO temporary closures.  The administration supports the continuance of service-learning so long as the students are able to serve and they are comfortable doing so. Faculty have been encouraged to be flexible and revise requirements and grading structures as needed.  Ben and Chris are working on a possible professional development training specifically on designing and teaching a virtual service-learning course.  We will share information on this opportunity as it becomes available.</w:t>
      </w:r>
    </w:p>
    <w:p w14:paraId="65560DBD" w14:textId="5575F0E8" w:rsidR="00FF562B" w:rsidRPr="007070B7" w:rsidRDefault="00FF562B">
      <w:pPr>
        <w:rPr>
          <w:rFonts w:ascii="Bookman Old Style" w:hAnsi="Bookman Old Style"/>
        </w:rPr>
      </w:pPr>
      <w:r w:rsidRPr="007070B7">
        <w:rPr>
          <w:rFonts w:ascii="Bookman Old Style" w:hAnsi="Bookman Old Style"/>
        </w:rPr>
        <w:br w:type="page"/>
      </w:r>
    </w:p>
    <w:p w14:paraId="28A7E533" w14:textId="77777777" w:rsidR="00FF562B" w:rsidRPr="007070B7" w:rsidRDefault="00FF562B" w:rsidP="00FF562B">
      <w:pPr>
        <w:rPr>
          <w:rFonts w:ascii="Bookman Old Style" w:hAnsi="Bookman Old Style"/>
        </w:rPr>
      </w:pPr>
    </w:p>
    <w:p w14:paraId="1A653E14" w14:textId="09F7115A" w:rsidR="00FF562B" w:rsidRPr="007070B7" w:rsidRDefault="00FF562B" w:rsidP="00FF562B">
      <w:pPr>
        <w:rPr>
          <w:rFonts w:ascii="Bookman Old Style" w:hAnsi="Bookman Old Style"/>
        </w:rPr>
      </w:pPr>
      <w:r w:rsidRPr="007070B7">
        <w:rPr>
          <w:rFonts w:ascii="Bookman Old Style" w:hAnsi="Bookman Old Style"/>
        </w:rPr>
        <w:t>The following tentative schedule for fall 2020 meetings was MSC.</w:t>
      </w:r>
    </w:p>
    <w:p w14:paraId="6661524E" w14:textId="3E9F6569" w:rsidR="00FF562B" w:rsidRPr="007070B7" w:rsidRDefault="00FF562B" w:rsidP="00FF562B">
      <w:pPr>
        <w:rPr>
          <w:rFonts w:ascii="Bookman Old Style" w:hAnsi="Bookman Old Style"/>
        </w:rPr>
      </w:pPr>
    </w:p>
    <w:p w14:paraId="6F23C29C" w14:textId="77777777" w:rsidR="00FF562B" w:rsidRPr="007070B7" w:rsidRDefault="00FF562B" w:rsidP="00FF562B">
      <w:pPr>
        <w:ind w:firstLine="720"/>
        <w:rPr>
          <w:rFonts w:ascii="Bookman Old Style" w:hAnsi="Bookman Old Style"/>
        </w:rPr>
      </w:pPr>
      <w:r w:rsidRPr="007070B7">
        <w:rPr>
          <w:rFonts w:ascii="Bookman Old Style" w:hAnsi="Bookman Old Style"/>
        </w:rPr>
        <w:t>Friday, September 11, 1:30 pm – 2:30 pm</w:t>
      </w:r>
    </w:p>
    <w:p w14:paraId="49EDD3FB" w14:textId="26369E1D" w:rsidR="00FF562B" w:rsidRPr="007070B7" w:rsidRDefault="00FF562B" w:rsidP="00FF562B">
      <w:pPr>
        <w:rPr>
          <w:rFonts w:ascii="Bookman Old Style" w:hAnsi="Bookman Old Style"/>
        </w:rPr>
      </w:pPr>
      <w:r w:rsidRPr="007070B7">
        <w:rPr>
          <w:rFonts w:ascii="Bookman Old Style" w:hAnsi="Bookman Old Style"/>
        </w:rPr>
        <w:tab/>
        <w:t>Friday, October 9, 1:30 pm – 2:30 pm</w:t>
      </w:r>
    </w:p>
    <w:p w14:paraId="43EA2105" w14:textId="185C80A0" w:rsidR="00FF562B" w:rsidRPr="007070B7" w:rsidRDefault="00FF562B" w:rsidP="00FF562B">
      <w:pPr>
        <w:rPr>
          <w:rFonts w:ascii="Bookman Old Style" w:hAnsi="Bookman Old Style"/>
        </w:rPr>
      </w:pPr>
      <w:r w:rsidRPr="007070B7">
        <w:rPr>
          <w:rFonts w:ascii="Bookman Old Style" w:hAnsi="Bookman Old Style"/>
        </w:rPr>
        <w:tab/>
        <w:t>Friday, November 13, 1:30 pm – 2:30 pm</w:t>
      </w:r>
    </w:p>
    <w:p w14:paraId="080198AF" w14:textId="2FBF358B" w:rsidR="00FF562B" w:rsidRPr="007070B7" w:rsidRDefault="00FF562B" w:rsidP="00FF562B">
      <w:pPr>
        <w:rPr>
          <w:rFonts w:ascii="Bookman Old Style" w:hAnsi="Bookman Old Style"/>
        </w:rPr>
      </w:pPr>
      <w:r w:rsidRPr="007070B7">
        <w:rPr>
          <w:rFonts w:ascii="Bookman Old Style" w:hAnsi="Bookman Old Style"/>
        </w:rPr>
        <w:tab/>
        <w:t>Friday, December 11, 1:30 pm – 2:30 pm</w:t>
      </w:r>
    </w:p>
    <w:p w14:paraId="04023647" w14:textId="77777777" w:rsidR="00FF562B" w:rsidRPr="007070B7" w:rsidRDefault="00FF562B" w:rsidP="00FF562B">
      <w:pPr>
        <w:rPr>
          <w:rFonts w:ascii="Bookman Old Style" w:hAnsi="Bookman Old Style"/>
        </w:rPr>
      </w:pPr>
    </w:p>
    <w:p w14:paraId="7278C01B" w14:textId="12A685E4" w:rsidR="009925B4" w:rsidRPr="007070B7" w:rsidRDefault="00FF562B" w:rsidP="009925B4">
      <w:pPr>
        <w:rPr>
          <w:rFonts w:ascii="Bookman Old Style" w:hAnsi="Bookman Old Style"/>
        </w:rPr>
      </w:pPr>
      <w:r w:rsidRPr="007070B7">
        <w:rPr>
          <w:rFonts w:ascii="Bookman Old Style" w:hAnsi="Bookman Old Style"/>
        </w:rPr>
        <w:t>The following members who are terming out were commended for their service:</w:t>
      </w:r>
    </w:p>
    <w:p w14:paraId="196B3ED1" w14:textId="42559A3D" w:rsidR="00FF562B" w:rsidRPr="007070B7" w:rsidRDefault="00FF562B" w:rsidP="009925B4">
      <w:pPr>
        <w:rPr>
          <w:rFonts w:ascii="Bookman Old Style" w:hAnsi="Bookman Old Style"/>
        </w:rPr>
      </w:pPr>
    </w:p>
    <w:p w14:paraId="690AE67B" w14:textId="68D9C3CD" w:rsidR="00FF562B" w:rsidRPr="007070B7" w:rsidRDefault="00FF562B" w:rsidP="00FF562B">
      <w:pPr>
        <w:pStyle w:val="ListParagraph"/>
        <w:numPr>
          <w:ilvl w:val="0"/>
          <w:numId w:val="3"/>
        </w:numPr>
        <w:rPr>
          <w:rFonts w:ascii="Bookman Old Style" w:hAnsi="Bookman Old Style"/>
        </w:rPr>
      </w:pPr>
      <w:r w:rsidRPr="007070B7">
        <w:rPr>
          <w:rFonts w:ascii="Bookman Old Style" w:hAnsi="Bookman Old Style"/>
        </w:rPr>
        <w:t>Patricia Lopez for her term as interim representative of the KSOEHD</w:t>
      </w:r>
    </w:p>
    <w:p w14:paraId="05397E4C" w14:textId="6C2C0862" w:rsidR="00FF562B" w:rsidRPr="007070B7" w:rsidRDefault="00FF562B" w:rsidP="00FF562B">
      <w:pPr>
        <w:pStyle w:val="ListParagraph"/>
        <w:numPr>
          <w:ilvl w:val="0"/>
          <w:numId w:val="3"/>
        </w:numPr>
        <w:rPr>
          <w:rFonts w:ascii="Bookman Old Style" w:hAnsi="Bookman Old Style"/>
        </w:rPr>
      </w:pPr>
      <w:r w:rsidRPr="007070B7">
        <w:rPr>
          <w:rFonts w:ascii="Bookman Old Style" w:hAnsi="Bookman Old Style"/>
        </w:rPr>
        <w:t xml:space="preserve">Aimee </w:t>
      </w:r>
      <w:r w:rsidR="00B366D3" w:rsidRPr="007070B7">
        <w:rPr>
          <w:rFonts w:ascii="Bookman Old Style" w:hAnsi="Bookman Old Style"/>
        </w:rPr>
        <w:t>Rickman for her three years as the JCAST rep, and for her special stewardship of CFS service-learning efforts</w:t>
      </w:r>
    </w:p>
    <w:p w14:paraId="704A7F60" w14:textId="3B04D56A" w:rsidR="00420A7F" w:rsidRPr="007070B7" w:rsidRDefault="00420A7F" w:rsidP="00FF562B">
      <w:pPr>
        <w:pStyle w:val="ListParagraph"/>
        <w:numPr>
          <w:ilvl w:val="0"/>
          <w:numId w:val="3"/>
        </w:numPr>
        <w:rPr>
          <w:rFonts w:ascii="Bookman Old Style" w:hAnsi="Bookman Old Style"/>
        </w:rPr>
      </w:pPr>
      <w:r w:rsidRPr="007070B7">
        <w:rPr>
          <w:rFonts w:ascii="Bookman Old Style" w:hAnsi="Bookman Old Style"/>
        </w:rPr>
        <w:t>Erika Castañon, one of our two student representatives</w:t>
      </w:r>
    </w:p>
    <w:p w14:paraId="3B2195CF" w14:textId="1DBA320B" w:rsidR="00B366D3" w:rsidRPr="007070B7" w:rsidRDefault="00B366D3" w:rsidP="00FF562B">
      <w:pPr>
        <w:pStyle w:val="ListParagraph"/>
        <w:numPr>
          <w:ilvl w:val="0"/>
          <w:numId w:val="3"/>
        </w:numPr>
        <w:rPr>
          <w:rFonts w:ascii="Bookman Old Style" w:hAnsi="Bookman Old Style"/>
        </w:rPr>
      </w:pPr>
      <w:r w:rsidRPr="007070B7">
        <w:rPr>
          <w:rFonts w:ascii="Bookman Old Style" w:hAnsi="Bookman Old Style"/>
        </w:rPr>
        <w:t>Zhanna Bagdasarov for her stellar four years of service on the committee as the Craig School of Business representative. She served 2 ½ of these as Chair of the Subcommittee</w:t>
      </w:r>
    </w:p>
    <w:p w14:paraId="0B1E8BDE" w14:textId="1F91405D" w:rsidR="00B366D3" w:rsidRPr="007070B7" w:rsidRDefault="00B366D3" w:rsidP="00B366D3">
      <w:pPr>
        <w:rPr>
          <w:rFonts w:ascii="Bookman Old Style" w:hAnsi="Bookman Old Style"/>
        </w:rPr>
      </w:pPr>
    </w:p>
    <w:p w14:paraId="225EF4B9" w14:textId="60D0B925" w:rsidR="00B366D3" w:rsidRPr="007070B7" w:rsidRDefault="00B366D3" w:rsidP="00B366D3">
      <w:pPr>
        <w:rPr>
          <w:rFonts w:ascii="Bookman Old Style" w:hAnsi="Bookman Old Style"/>
        </w:rPr>
      </w:pPr>
      <w:r w:rsidRPr="007070B7">
        <w:rPr>
          <w:rFonts w:ascii="Bookman Old Style" w:hAnsi="Bookman Old Style"/>
        </w:rPr>
        <w:t>Finally, Sharlet was thanked for her outstanding leadership as Chair of the Subcommittee during the 2019-2020 academic year.</w:t>
      </w:r>
    </w:p>
    <w:p w14:paraId="425BB315" w14:textId="52F20305" w:rsidR="00B366D3" w:rsidRPr="007070B7" w:rsidRDefault="00B366D3" w:rsidP="00B366D3">
      <w:pPr>
        <w:rPr>
          <w:rFonts w:ascii="Bookman Old Style" w:hAnsi="Bookman Old Style"/>
        </w:rPr>
      </w:pPr>
    </w:p>
    <w:p w14:paraId="296AC137" w14:textId="380987B6" w:rsidR="00B366D3" w:rsidRPr="007070B7" w:rsidRDefault="00B366D3" w:rsidP="00B366D3">
      <w:pPr>
        <w:rPr>
          <w:rFonts w:ascii="Bookman Old Style" w:hAnsi="Bookman Old Style"/>
        </w:rPr>
      </w:pPr>
      <w:r w:rsidRPr="007070B7">
        <w:rPr>
          <w:rFonts w:ascii="Bookman Old Style" w:hAnsi="Bookman Old Style"/>
        </w:rPr>
        <w:t>Minutes respectfully submitted by Chris Fiorentino on May 1, 2020.</w:t>
      </w:r>
    </w:p>
    <w:sectPr w:rsidR="00B366D3" w:rsidRPr="007070B7" w:rsidSect="005710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016F" w14:textId="77777777" w:rsidR="0057100D" w:rsidRDefault="0057100D" w:rsidP="0057100D">
      <w:r>
        <w:separator/>
      </w:r>
    </w:p>
  </w:endnote>
  <w:endnote w:type="continuationSeparator" w:id="0">
    <w:p w14:paraId="270CEB6A" w14:textId="77777777" w:rsidR="0057100D" w:rsidRDefault="0057100D" w:rsidP="0057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017D2" w14:textId="77777777" w:rsidR="0057100D" w:rsidRDefault="0057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B18A" w14:textId="77777777" w:rsidR="0057100D" w:rsidRDefault="0057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A624" w14:textId="77777777" w:rsidR="0057100D" w:rsidRDefault="0057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A3F1" w14:textId="77777777" w:rsidR="0057100D" w:rsidRDefault="0057100D" w:rsidP="0057100D">
      <w:r>
        <w:separator/>
      </w:r>
    </w:p>
  </w:footnote>
  <w:footnote w:type="continuationSeparator" w:id="0">
    <w:p w14:paraId="4494EDB1" w14:textId="77777777" w:rsidR="0057100D" w:rsidRDefault="0057100D" w:rsidP="0057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2ABC" w14:textId="77777777" w:rsidR="0057100D" w:rsidRDefault="00571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116C" w14:textId="5E3134E7" w:rsidR="0057100D" w:rsidRDefault="0057100D">
    <w:pPr>
      <w:pStyle w:val="Header"/>
      <w:jc w:val="right"/>
    </w:pPr>
    <w:r>
      <w:t>Service Learning Subcommittee</w:t>
    </w:r>
  </w:p>
  <w:p w14:paraId="16F433EA" w14:textId="38281AEF" w:rsidR="0057100D" w:rsidRDefault="0057100D">
    <w:pPr>
      <w:pStyle w:val="Header"/>
      <w:jc w:val="right"/>
    </w:pPr>
    <w:r>
      <w:t>May 1, 2020</w:t>
    </w:r>
  </w:p>
  <w:p w14:paraId="2042832E" w14:textId="103D33AD" w:rsidR="0057100D" w:rsidRDefault="0057100D">
    <w:pPr>
      <w:pStyle w:val="Header"/>
      <w:jc w:val="right"/>
    </w:pPr>
    <w:r>
      <w:t xml:space="preserve">Page </w:t>
    </w:r>
    <w:sdt>
      <w:sdtPr>
        <w:id w:val="3065100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18FB3C" w14:textId="77777777" w:rsidR="0057100D" w:rsidRDefault="0057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72DC" w14:textId="77777777" w:rsidR="0057100D" w:rsidRDefault="0057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D53D8"/>
    <w:multiLevelType w:val="hybridMultilevel"/>
    <w:tmpl w:val="798EC69A"/>
    <w:lvl w:ilvl="0" w:tplc="D7D6EF0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C4FB6"/>
    <w:multiLevelType w:val="hybridMultilevel"/>
    <w:tmpl w:val="89FE5692"/>
    <w:lvl w:ilvl="0" w:tplc="E2A8F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65A00"/>
    <w:multiLevelType w:val="hybridMultilevel"/>
    <w:tmpl w:val="8946D7E4"/>
    <w:lvl w:ilvl="0" w:tplc="0138007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1D"/>
    <w:rsid w:val="00257309"/>
    <w:rsid w:val="002E3224"/>
    <w:rsid w:val="00356BD5"/>
    <w:rsid w:val="00420A7F"/>
    <w:rsid w:val="0057100D"/>
    <w:rsid w:val="006A1CF1"/>
    <w:rsid w:val="00704D1D"/>
    <w:rsid w:val="007070B7"/>
    <w:rsid w:val="00825EE3"/>
    <w:rsid w:val="008313A1"/>
    <w:rsid w:val="009925B4"/>
    <w:rsid w:val="00B366D3"/>
    <w:rsid w:val="00F636F5"/>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E4EA"/>
  <w15:chartTrackingRefBased/>
  <w15:docId w15:val="{6BAF6ABD-968A-624B-AB82-31BA7F11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1D"/>
    <w:pPr>
      <w:ind w:left="720"/>
      <w:contextualSpacing/>
    </w:pPr>
  </w:style>
  <w:style w:type="paragraph" w:customStyle="1" w:styleId="ColorfulList-Accent11">
    <w:name w:val="Colorful List - Accent 11"/>
    <w:basedOn w:val="Normal"/>
    <w:uiPriority w:val="34"/>
    <w:qFormat/>
    <w:rsid w:val="0057100D"/>
    <w:pPr>
      <w:ind w:left="720"/>
    </w:pPr>
    <w:rPr>
      <w:rFonts w:ascii="Times" w:eastAsia="Times New Roman" w:hAnsi="Times"/>
      <w:szCs w:val="20"/>
    </w:rPr>
  </w:style>
  <w:style w:type="paragraph" w:styleId="Header">
    <w:name w:val="header"/>
    <w:basedOn w:val="Normal"/>
    <w:link w:val="HeaderChar"/>
    <w:uiPriority w:val="99"/>
    <w:unhideWhenUsed/>
    <w:rsid w:val="0057100D"/>
    <w:pPr>
      <w:tabs>
        <w:tab w:val="center" w:pos="4680"/>
        <w:tab w:val="right" w:pos="9360"/>
      </w:tabs>
    </w:pPr>
  </w:style>
  <w:style w:type="character" w:customStyle="1" w:styleId="HeaderChar">
    <w:name w:val="Header Char"/>
    <w:basedOn w:val="DefaultParagraphFont"/>
    <w:link w:val="Header"/>
    <w:uiPriority w:val="99"/>
    <w:rsid w:val="0057100D"/>
  </w:style>
  <w:style w:type="paragraph" w:styleId="Footer">
    <w:name w:val="footer"/>
    <w:basedOn w:val="Normal"/>
    <w:link w:val="FooterChar"/>
    <w:uiPriority w:val="99"/>
    <w:unhideWhenUsed/>
    <w:rsid w:val="0057100D"/>
    <w:pPr>
      <w:tabs>
        <w:tab w:val="center" w:pos="4680"/>
        <w:tab w:val="right" w:pos="9360"/>
      </w:tabs>
    </w:pPr>
  </w:style>
  <w:style w:type="character" w:customStyle="1" w:styleId="FooterChar">
    <w:name w:val="Footer Char"/>
    <w:basedOn w:val="DefaultParagraphFont"/>
    <w:link w:val="Footer"/>
    <w:uiPriority w:val="99"/>
    <w:rsid w:val="0057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2020-09-14T17:11:00Z</dcterms:created>
  <dcterms:modified xsi:type="dcterms:W3CDTF">2020-09-14T17:17:00Z</dcterms:modified>
</cp:coreProperties>
</file>