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EB6A" w14:textId="77777777" w:rsidR="0093463A" w:rsidRPr="0093463A" w:rsidRDefault="0093463A" w:rsidP="0093463A">
      <w:pPr>
        <w:rPr>
          <w:rFonts w:ascii="Bookman Old Style" w:eastAsia="Times New Roman" w:hAnsi="Bookman Old Style" w:cs="Times New Roman"/>
        </w:rPr>
      </w:pPr>
      <w:r w:rsidRPr="0093463A">
        <w:rPr>
          <w:rFonts w:ascii="Bookman Old Style" w:eastAsia="Times New Roman" w:hAnsi="Bookman Old Style" w:cs="Times New Roman"/>
        </w:rPr>
        <w:t>MINUTES OF THE GRADUATE COMMITTEE</w:t>
      </w:r>
    </w:p>
    <w:p w14:paraId="3E6603AB" w14:textId="77777777" w:rsidR="0093463A" w:rsidRPr="0093463A" w:rsidRDefault="0093463A" w:rsidP="0093463A">
      <w:pPr>
        <w:rPr>
          <w:rFonts w:ascii="Bookman Old Style" w:eastAsia="Times New Roman" w:hAnsi="Bookman Old Style" w:cs="Times New Roman"/>
        </w:rPr>
      </w:pPr>
      <w:r w:rsidRPr="0093463A">
        <w:rPr>
          <w:rFonts w:ascii="Bookman Old Style" w:eastAsia="Times New Roman" w:hAnsi="Bookman Old Style" w:cs="Times New Roman"/>
        </w:rPr>
        <w:t>CALIFORNIA STATE UNIVERSITY, FRESNO</w:t>
      </w:r>
    </w:p>
    <w:p w14:paraId="6AA79FDE" w14:textId="77777777" w:rsidR="0093463A" w:rsidRPr="0093463A" w:rsidRDefault="0093463A" w:rsidP="0093463A">
      <w:pPr>
        <w:rPr>
          <w:rFonts w:ascii="Bookman Old Style" w:eastAsia="Times New Roman" w:hAnsi="Bookman Old Style" w:cs="Times New Roman"/>
        </w:rPr>
      </w:pPr>
      <w:r w:rsidRPr="0093463A">
        <w:rPr>
          <w:rFonts w:ascii="Bookman Old Style" w:eastAsia="Times New Roman" w:hAnsi="Bookman Old Style" w:cs="Times New Roman"/>
        </w:rPr>
        <w:t>5200 N. Barton Ave, M/S ML 34</w:t>
      </w:r>
    </w:p>
    <w:p w14:paraId="3BAD054E" w14:textId="77777777" w:rsidR="0093463A" w:rsidRPr="0093463A" w:rsidRDefault="0093463A" w:rsidP="0093463A">
      <w:pPr>
        <w:rPr>
          <w:rFonts w:ascii="Bookman Old Style" w:eastAsia="Times New Roman" w:hAnsi="Bookman Old Style" w:cs="Times New Roman"/>
        </w:rPr>
      </w:pPr>
      <w:r w:rsidRPr="0093463A">
        <w:rPr>
          <w:rFonts w:ascii="Bookman Old Style" w:eastAsia="Times New Roman" w:hAnsi="Bookman Old Style" w:cs="Times New Roman"/>
        </w:rPr>
        <w:t>Fresno, California  93740-8014</w:t>
      </w:r>
    </w:p>
    <w:p w14:paraId="77B14C43" w14:textId="6DA6B2FF" w:rsidR="0093463A" w:rsidRPr="0093463A" w:rsidRDefault="0093463A" w:rsidP="0093463A">
      <w:pPr>
        <w:rPr>
          <w:rFonts w:ascii="Bookman Old Style" w:eastAsia="Times New Roman" w:hAnsi="Bookman Old Style" w:cs="Times New Roman"/>
        </w:rPr>
      </w:pPr>
      <w:r w:rsidRPr="0093463A">
        <w:rPr>
          <w:rFonts w:ascii="Bookman Old Style" w:eastAsia="Times New Roman" w:hAnsi="Bookman Old Style" w:cs="Times New Roman"/>
        </w:rPr>
        <w:t>Office of the Academic Senate Ext. 8-2743</w:t>
      </w:r>
    </w:p>
    <w:p w14:paraId="2F2DD90C" w14:textId="77777777" w:rsidR="0093463A" w:rsidRPr="0093463A" w:rsidRDefault="0093463A" w:rsidP="0093463A">
      <w:pPr>
        <w:rPr>
          <w:rFonts w:ascii="Bookman Old Style" w:eastAsia="Times New Roman" w:hAnsi="Bookman Old Style" w:cs="Times New Roman"/>
        </w:rPr>
      </w:pPr>
    </w:p>
    <w:p w14:paraId="00000007" w14:textId="3B5E8602" w:rsidR="00D3739D" w:rsidRPr="0093463A" w:rsidRDefault="001A1118">
      <w:pPr>
        <w:rPr>
          <w:rFonts w:ascii="Bookman Old Style" w:eastAsia="Times New Roman" w:hAnsi="Bookman Old Style" w:cs="Times New Roman"/>
        </w:rPr>
      </w:pPr>
      <w:r w:rsidRPr="0093463A">
        <w:rPr>
          <w:rFonts w:ascii="Bookman Old Style" w:eastAsia="Times New Roman" w:hAnsi="Bookman Old Style" w:cs="Times New Roman"/>
        </w:rPr>
        <w:t>February 1</w:t>
      </w:r>
      <w:r w:rsidR="00FD0906" w:rsidRPr="0093463A">
        <w:rPr>
          <w:rFonts w:ascii="Bookman Old Style" w:eastAsia="Times New Roman" w:hAnsi="Bookman Old Style" w:cs="Times New Roman"/>
        </w:rPr>
        <w:t>8</w:t>
      </w:r>
      <w:r w:rsidR="00595F6B" w:rsidRPr="0093463A">
        <w:rPr>
          <w:rFonts w:ascii="Bookman Old Style" w:eastAsia="Times New Roman" w:hAnsi="Bookman Old Style" w:cs="Times New Roman"/>
        </w:rPr>
        <w:t>, 2020</w:t>
      </w:r>
    </w:p>
    <w:p w14:paraId="00000008" w14:textId="77777777" w:rsidR="00D3739D" w:rsidRPr="0093463A" w:rsidRDefault="00D3739D">
      <w:pPr>
        <w:rPr>
          <w:rFonts w:ascii="Bookman Old Style" w:eastAsia="Times New Roman" w:hAnsi="Bookman Old Style" w:cs="Times New Roman"/>
        </w:rPr>
      </w:pPr>
    </w:p>
    <w:p w14:paraId="00000009" w14:textId="5AB549C8" w:rsidR="00D3739D" w:rsidRPr="0093463A" w:rsidRDefault="00CC2950">
      <w:pPr>
        <w:ind w:left="2160" w:hanging="2160"/>
        <w:rPr>
          <w:rFonts w:ascii="Bookman Old Style" w:eastAsia="Times New Roman" w:hAnsi="Bookman Old Style" w:cs="Times New Roman"/>
        </w:rPr>
      </w:pPr>
      <w:r w:rsidRPr="0093463A">
        <w:rPr>
          <w:rFonts w:ascii="Bookman Old Style" w:eastAsia="Times New Roman" w:hAnsi="Bookman Old Style" w:cs="Times New Roman"/>
        </w:rPr>
        <w:t>Members Present:</w:t>
      </w:r>
      <w:r w:rsidRPr="0093463A">
        <w:rPr>
          <w:rFonts w:ascii="Bookman Old Style" w:eastAsia="Times New Roman" w:hAnsi="Bookman Old Style" w:cs="Times New Roman"/>
        </w:rPr>
        <w:tab/>
        <w:t xml:space="preserve">S. Church (Chair), </w:t>
      </w:r>
      <w:r w:rsidR="001A1118" w:rsidRPr="0093463A">
        <w:rPr>
          <w:rFonts w:ascii="Bookman Old Style" w:eastAsia="Times New Roman" w:hAnsi="Bookman Old Style" w:cs="Times New Roman"/>
        </w:rPr>
        <w:t xml:space="preserve">J. Marshall (ex officio), </w:t>
      </w:r>
      <w:r w:rsidRPr="0093463A">
        <w:rPr>
          <w:rFonts w:ascii="Bookman Old Style" w:eastAsia="Times New Roman" w:hAnsi="Bookman Old Style" w:cs="Times New Roman"/>
        </w:rPr>
        <w:t xml:space="preserve">K. Capehart, D. Lent, M. Lopez, </w:t>
      </w:r>
      <w:r w:rsidR="007A3CA6" w:rsidRPr="0093463A">
        <w:rPr>
          <w:rFonts w:ascii="Bookman Old Style" w:eastAsia="Times New Roman" w:hAnsi="Bookman Old Style" w:cs="Times New Roman"/>
        </w:rPr>
        <w:t>N. Wang,</w:t>
      </w:r>
      <w:r w:rsidR="00B34E08" w:rsidRPr="0093463A">
        <w:rPr>
          <w:rFonts w:ascii="Bookman Old Style" w:eastAsia="Times New Roman" w:hAnsi="Bookman Old Style" w:cs="Times New Roman"/>
        </w:rPr>
        <w:t xml:space="preserve"> S. Tracz</w:t>
      </w:r>
      <w:r w:rsidR="00595F6B" w:rsidRPr="0093463A">
        <w:rPr>
          <w:rFonts w:ascii="Bookman Old Style" w:eastAsia="Times New Roman" w:hAnsi="Bookman Old Style" w:cs="Times New Roman"/>
        </w:rPr>
        <w:t>,</w:t>
      </w:r>
      <w:r w:rsidR="001A6FDD" w:rsidRPr="0093463A">
        <w:rPr>
          <w:rFonts w:ascii="Bookman Old Style" w:eastAsia="Times New Roman" w:hAnsi="Bookman Old Style" w:cs="Times New Roman"/>
        </w:rPr>
        <w:t xml:space="preserve"> D. Walker</w:t>
      </w:r>
      <w:r w:rsidR="004A0538" w:rsidRPr="0093463A">
        <w:rPr>
          <w:rFonts w:ascii="Bookman Old Style" w:eastAsia="Times New Roman" w:hAnsi="Bookman Old Style" w:cs="Times New Roman"/>
        </w:rPr>
        <w:t>.  Theresa Taliaferro (observer).</w:t>
      </w:r>
    </w:p>
    <w:p w14:paraId="0000000A" w14:textId="77777777" w:rsidR="00D3739D" w:rsidRPr="0093463A" w:rsidRDefault="00D3739D">
      <w:pPr>
        <w:ind w:left="2160" w:hanging="2160"/>
        <w:rPr>
          <w:rFonts w:ascii="Bookman Old Style" w:eastAsia="Times New Roman" w:hAnsi="Bookman Old Style" w:cs="Times New Roman"/>
        </w:rPr>
      </w:pPr>
    </w:p>
    <w:p w14:paraId="0000000F" w14:textId="77777777" w:rsidR="00D3739D" w:rsidRPr="0093463A" w:rsidRDefault="00CC2950">
      <w:pPr>
        <w:ind w:left="2160" w:hanging="2160"/>
        <w:rPr>
          <w:rFonts w:ascii="Bookman Old Style" w:eastAsia="Times New Roman" w:hAnsi="Bookman Old Style" w:cs="Times New Roman"/>
        </w:rPr>
      </w:pPr>
      <w:r w:rsidRPr="0093463A">
        <w:rPr>
          <w:rFonts w:ascii="Bookman Old Style" w:eastAsia="Times New Roman" w:hAnsi="Bookman Old Style" w:cs="Times New Roman"/>
        </w:rPr>
        <w:t>The meeting was called to order at 2 p.m. in TA 117 by Chair S. Church</w:t>
      </w:r>
    </w:p>
    <w:p w14:paraId="00000010" w14:textId="77777777" w:rsidR="00D3739D" w:rsidRPr="0093463A" w:rsidRDefault="00D3739D">
      <w:pPr>
        <w:ind w:left="2160" w:hanging="2160"/>
        <w:rPr>
          <w:rFonts w:ascii="Bookman Old Style" w:eastAsia="Times New Roman" w:hAnsi="Bookman Old Style" w:cs="Times New Roman"/>
        </w:rPr>
      </w:pPr>
    </w:p>
    <w:p w14:paraId="00000011" w14:textId="474BF71B" w:rsidR="00D3739D" w:rsidRPr="0093463A"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93463A">
        <w:rPr>
          <w:rFonts w:ascii="Bookman Old Style" w:eastAsia="Times New Roman" w:hAnsi="Bookman Old Style" w:cs="Times New Roman"/>
          <w:color w:val="000000"/>
        </w:rPr>
        <w:t>Minutes:</w:t>
      </w:r>
      <w:r w:rsidRPr="0093463A">
        <w:rPr>
          <w:rFonts w:ascii="Bookman Old Style" w:eastAsia="Times New Roman" w:hAnsi="Bookman Old Style" w:cs="Times New Roman"/>
          <w:color w:val="000000"/>
        </w:rPr>
        <w:tab/>
        <w:t xml:space="preserve">MSC to </w:t>
      </w:r>
      <w:r w:rsidRPr="0093463A">
        <w:rPr>
          <w:rFonts w:ascii="Bookman Old Style" w:eastAsia="Times New Roman" w:hAnsi="Bookman Old Style" w:cs="Times New Roman"/>
        </w:rPr>
        <w:t>a</w:t>
      </w:r>
      <w:r w:rsidRPr="0093463A">
        <w:rPr>
          <w:rFonts w:ascii="Bookman Old Style" w:eastAsia="Times New Roman" w:hAnsi="Bookman Old Style" w:cs="Times New Roman"/>
          <w:color w:val="000000"/>
        </w:rPr>
        <w:t xml:space="preserve">pprove the Minutes of </w:t>
      </w:r>
      <w:r w:rsidR="00FD0906" w:rsidRPr="0093463A">
        <w:rPr>
          <w:rFonts w:ascii="Bookman Old Style" w:eastAsia="Times New Roman" w:hAnsi="Bookman Old Style" w:cs="Times New Roman"/>
          <w:color w:val="000000"/>
        </w:rPr>
        <w:t>February 11</w:t>
      </w:r>
      <w:r w:rsidRPr="0093463A">
        <w:rPr>
          <w:rFonts w:ascii="Bookman Old Style" w:eastAsia="Times New Roman" w:hAnsi="Bookman Old Style" w:cs="Times New Roman"/>
          <w:color w:val="000000"/>
        </w:rPr>
        <w:t>, 20</w:t>
      </w:r>
      <w:r w:rsidR="00B32792" w:rsidRPr="0093463A">
        <w:rPr>
          <w:rFonts w:ascii="Bookman Old Style" w:eastAsia="Times New Roman" w:hAnsi="Bookman Old Style" w:cs="Times New Roman"/>
          <w:color w:val="000000"/>
        </w:rPr>
        <w:t>20</w:t>
      </w:r>
      <w:r w:rsidR="00663803" w:rsidRPr="0093463A">
        <w:rPr>
          <w:rFonts w:ascii="Bookman Old Style" w:eastAsia="Times New Roman" w:hAnsi="Bookman Old Style" w:cs="Times New Roman"/>
          <w:color w:val="000000"/>
        </w:rPr>
        <w:t xml:space="preserve"> </w:t>
      </w:r>
    </w:p>
    <w:p w14:paraId="00000012" w14:textId="77777777" w:rsidR="00D3739D" w:rsidRPr="0093463A"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93463A">
        <w:rPr>
          <w:rFonts w:ascii="Bookman Old Style" w:eastAsia="Times New Roman" w:hAnsi="Bookman Old Style" w:cs="Times New Roman"/>
          <w:color w:val="000000"/>
        </w:rPr>
        <w:t>Agenda:</w:t>
      </w:r>
      <w:r w:rsidRPr="0093463A">
        <w:rPr>
          <w:rFonts w:ascii="Bookman Old Style" w:eastAsia="Times New Roman" w:hAnsi="Bookman Old Style" w:cs="Times New Roman"/>
          <w:color w:val="000000"/>
        </w:rPr>
        <w:tab/>
        <w:t xml:space="preserve">MSC to </w:t>
      </w:r>
      <w:r w:rsidRPr="0093463A">
        <w:rPr>
          <w:rFonts w:ascii="Bookman Old Style" w:eastAsia="Times New Roman" w:hAnsi="Bookman Old Style" w:cs="Times New Roman"/>
        </w:rPr>
        <w:t>a</w:t>
      </w:r>
      <w:r w:rsidRPr="0093463A">
        <w:rPr>
          <w:rFonts w:ascii="Bookman Old Style" w:eastAsia="Times New Roman" w:hAnsi="Bookman Old Style" w:cs="Times New Roman"/>
          <w:color w:val="000000"/>
        </w:rPr>
        <w:t>pprove</w:t>
      </w:r>
      <w:r w:rsidRPr="0093463A">
        <w:rPr>
          <w:rFonts w:ascii="Bookman Old Style" w:eastAsia="Times New Roman" w:hAnsi="Bookman Old Style" w:cs="Times New Roman"/>
        </w:rPr>
        <w:t xml:space="preserve"> a</w:t>
      </w:r>
      <w:r w:rsidRPr="0093463A">
        <w:rPr>
          <w:rFonts w:ascii="Bookman Old Style" w:eastAsia="Times New Roman" w:hAnsi="Bookman Old Style" w:cs="Times New Roman"/>
          <w:color w:val="000000"/>
        </w:rPr>
        <w:t>genda</w:t>
      </w:r>
    </w:p>
    <w:p w14:paraId="00000013" w14:textId="77777777" w:rsidR="00D3739D" w:rsidRPr="0093463A"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93463A">
        <w:rPr>
          <w:rFonts w:ascii="Bookman Old Style" w:eastAsia="Times New Roman" w:hAnsi="Bookman Old Style" w:cs="Times New Roman"/>
          <w:color w:val="000000"/>
        </w:rPr>
        <w:t>Communications and Announcements</w:t>
      </w:r>
    </w:p>
    <w:p w14:paraId="00000015" w14:textId="5524B542" w:rsidR="00D3739D" w:rsidRPr="0093463A" w:rsidRDefault="001A1118" w:rsidP="003E164E">
      <w:pPr>
        <w:pStyle w:val="ListParagraph"/>
        <w:numPr>
          <w:ilvl w:val="0"/>
          <w:numId w:val="7"/>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Graduate Coordinator breakfast March 27, 2020, 8am-10am.</w:t>
      </w:r>
    </w:p>
    <w:p w14:paraId="7C4A8D80" w14:textId="20B822D3" w:rsidR="00FD0906" w:rsidRPr="0093463A" w:rsidRDefault="00FD0906" w:rsidP="003E164E">
      <w:pPr>
        <w:pStyle w:val="ListParagraph"/>
        <w:numPr>
          <w:ilvl w:val="0"/>
          <w:numId w:val="7"/>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The Ed Leadership – HEAL Chair, Dr. Susana Hernandez will come to the next meeting at 2:30</w:t>
      </w:r>
    </w:p>
    <w:p w14:paraId="531CAAC7" w14:textId="51553CD1" w:rsidR="00FD0906" w:rsidRPr="0093463A" w:rsidRDefault="00FD0906" w:rsidP="003E164E">
      <w:pPr>
        <w:pStyle w:val="ListParagraph"/>
        <w:numPr>
          <w:ilvl w:val="0"/>
          <w:numId w:val="7"/>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The committee discussed the policies for going on probation and being disqualified.  Marci Varela come to the meeting to clarify these policies about when students became disqualified and how they could be reinstated.  Dr. Marshall noted that he never approves a disqualification which is not supported by the Department.</w:t>
      </w:r>
    </w:p>
    <w:p w14:paraId="49BC2145" w14:textId="0F6E4B91" w:rsidR="00FD0906" w:rsidRPr="0093463A" w:rsidRDefault="00FD0906" w:rsidP="003E164E">
      <w:pPr>
        <w:pStyle w:val="ListParagraph"/>
        <w:numPr>
          <w:ilvl w:val="0"/>
          <w:numId w:val="7"/>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 xml:space="preserve">The issue of how many students are enrolled in classes was discussed.  Oftentimes there are more students in classes than the CSU Course Classification system would allow though faculty are pressured to add students </w:t>
      </w:r>
      <w:r w:rsidR="0065760B" w:rsidRPr="0093463A">
        <w:rPr>
          <w:rFonts w:ascii="Bookman Old Style" w:eastAsia="Times New Roman" w:hAnsi="Bookman Old Style" w:cs="Times New Roman"/>
        </w:rPr>
        <w:t xml:space="preserve">so they will be served and to alleviate budgetary problems.  Dr. Church expanded on this discussion by bringing up the minimal number of </w:t>
      </w:r>
      <w:proofErr w:type="gramStart"/>
      <w:r w:rsidR="0065760B" w:rsidRPr="0093463A">
        <w:rPr>
          <w:rFonts w:ascii="Bookman Old Style" w:eastAsia="Times New Roman" w:hAnsi="Bookman Old Style" w:cs="Times New Roman"/>
        </w:rPr>
        <w:t>units</w:t>
      </w:r>
      <w:proofErr w:type="gramEnd"/>
      <w:r w:rsidR="0065760B" w:rsidRPr="0093463A">
        <w:rPr>
          <w:rFonts w:ascii="Bookman Old Style" w:eastAsia="Times New Roman" w:hAnsi="Bookman Old Style" w:cs="Times New Roman"/>
        </w:rPr>
        <w:t xml:space="preserve"> faculty are allocated for chairing theses which almost never add up to enough for a course release and cannot be carried over into the next academic year.  Dr. Marshall suggested that faculty talk to their deans and associate deans and to seek alternative solution.</w:t>
      </w:r>
    </w:p>
    <w:p w14:paraId="1F6E1202" w14:textId="77777777" w:rsidR="00F15377" w:rsidRPr="0093463A" w:rsidRDefault="00F15377" w:rsidP="009D0AE2">
      <w:pPr>
        <w:pStyle w:val="ListParagraph"/>
        <w:pBdr>
          <w:top w:val="nil"/>
          <w:left w:val="nil"/>
          <w:bottom w:val="nil"/>
          <w:right w:val="nil"/>
          <w:between w:val="nil"/>
        </w:pBdr>
        <w:spacing w:after="120"/>
        <w:ind w:left="1440"/>
        <w:rPr>
          <w:rFonts w:ascii="Bookman Old Style" w:eastAsia="Times New Roman" w:hAnsi="Bookman Old Style" w:cs="Times New Roman"/>
        </w:rPr>
      </w:pPr>
    </w:p>
    <w:p w14:paraId="30508BD5" w14:textId="31837B45" w:rsidR="00960FEC" w:rsidRPr="0093463A" w:rsidRDefault="001A1118" w:rsidP="0054230B">
      <w:pPr>
        <w:pStyle w:val="ListParagraph"/>
        <w:numPr>
          <w:ilvl w:val="0"/>
          <w:numId w:val="2"/>
        </w:numPr>
        <w:rPr>
          <w:rFonts w:ascii="Bookman Old Style" w:eastAsia="Times New Roman" w:hAnsi="Bookman Old Style" w:cs="Times New Roman"/>
          <w:b/>
        </w:rPr>
      </w:pPr>
      <w:r w:rsidRPr="0093463A">
        <w:rPr>
          <w:rFonts w:ascii="Bookman Old Style" w:eastAsia="Times New Roman" w:hAnsi="Bookman Old Style" w:cs="Times New Roman"/>
        </w:rPr>
        <w:t>Educational Leadership Program Review Discussion</w:t>
      </w:r>
    </w:p>
    <w:p w14:paraId="5FFBF8B1" w14:textId="3AE77C1E" w:rsidR="009D0AE2" w:rsidRPr="0093463A" w:rsidRDefault="009D0AE2" w:rsidP="009D0AE2">
      <w:pPr>
        <w:ind w:left="720"/>
        <w:rPr>
          <w:rFonts w:ascii="Bookman Old Style" w:eastAsia="Times New Roman" w:hAnsi="Bookman Old Style" w:cs="Times New Roman"/>
        </w:rPr>
      </w:pPr>
    </w:p>
    <w:p w14:paraId="112E765F" w14:textId="62B76FE9" w:rsidR="0065760B" w:rsidRPr="0093463A" w:rsidRDefault="0065760B" w:rsidP="009D0AE2">
      <w:pPr>
        <w:ind w:left="720"/>
        <w:rPr>
          <w:rFonts w:ascii="Bookman Old Style" w:eastAsia="Times New Roman" w:hAnsi="Bookman Old Style" w:cs="Times New Roman"/>
        </w:rPr>
      </w:pPr>
      <w:r w:rsidRPr="0093463A">
        <w:rPr>
          <w:rFonts w:ascii="Bookman Old Style" w:eastAsia="Times New Roman" w:hAnsi="Bookman Old Style" w:cs="Times New Roman"/>
        </w:rPr>
        <w:t xml:space="preserve">The type of recommendation to give the Educational Leadership doctorate was discussed.  A “conditional” rating was suggested.  Program replies discuss several reports which need to be </w:t>
      </w:r>
      <w:r w:rsidRPr="0093463A">
        <w:rPr>
          <w:rFonts w:ascii="Bookman Old Style" w:eastAsia="Times New Roman" w:hAnsi="Bookman Old Style" w:cs="Times New Roman"/>
        </w:rPr>
        <w:lastRenderedPageBreak/>
        <w:t>generated, but no timelines are provided.  The curriculum seems to be good and no one seems to want to make the program less rigorous, but since there is no real data about the program, it is not possible to know if current practices work or not.  This program needs to start collecting programmatic data immediately.</w:t>
      </w:r>
    </w:p>
    <w:p w14:paraId="324D1DC7" w14:textId="537C36DB" w:rsidR="0065760B" w:rsidRPr="0093463A" w:rsidRDefault="0065760B" w:rsidP="009D0AE2">
      <w:pPr>
        <w:ind w:left="720"/>
        <w:rPr>
          <w:rFonts w:ascii="Bookman Old Style" w:eastAsia="Times New Roman" w:hAnsi="Bookman Old Style" w:cs="Times New Roman"/>
        </w:rPr>
      </w:pPr>
    </w:p>
    <w:p w14:paraId="5F51480C" w14:textId="47401485" w:rsidR="0065760B" w:rsidRPr="0093463A" w:rsidRDefault="0065760B" w:rsidP="009D0AE2">
      <w:pPr>
        <w:ind w:left="720"/>
        <w:rPr>
          <w:rFonts w:ascii="Bookman Old Style" w:eastAsia="Times New Roman" w:hAnsi="Bookman Old Style" w:cs="Times New Roman"/>
        </w:rPr>
      </w:pPr>
      <w:r w:rsidRPr="0093463A">
        <w:rPr>
          <w:rFonts w:ascii="Bookman Old Style" w:eastAsia="Times New Roman" w:hAnsi="Bookman Old Style" w:cs="Times New Roman"/>
        </w:rPr>
        <w:t>The question of the budget carryover was raised since those carryovers are quite large.  It was noted that dissertation chairs receive good compensation, but committee members do not get any financial</w:t>
      </w:r>
      <w:r w:rsidR="001710C5" w:rsidRPr="0093463A">
        <w:rPr>
          <w:rFonts w:ascii="Bookman Old Style" w:eastAsia="Times New Roman" w:hAnsi="Bookman Old Style" w:cs="Times New Roman"/>
        </w:rPr>
        <w:t xml:space="preserve"> or load support for their work.  Also, students noted that there were not many specialization classes.  It seems that many more could be supported with some of the carryover monies.</w:t>
      </w:r>
    </w:p>
    <w:p w14:paraId="0060045E" w14:textId="7E9439A6" w:rsidR="001710C5" w:rsidRPr="0093463A" w:rsidRDefault="001710C5" w:rsidP="009D0AE2">
      <w:pPr>
        <w:ind w:left="720"/>
        <w:rPr>
          <w:rFonts w:ascii="Bookman Old Style" w:eastAsia="Times New Roman" w:hAnsi="Bookman Old Style" w:cs="Times New Roman"/>
        </w:rPr>
      </w:pPr>
    </w:p>
    <w:p w14:paraId="17749BA8" w14:textId="6E40F202" w:rsidR="001710C5" w:rsidRPr="0093463A" w:rsidRDefault="001710C5" w:rsidP="009D0AE2">
      <w:pPr>
        <w:ind w:left="720"/>
        <w:rPr>
          <w:rFonts w:ascii="Bookman Old Style" w:eastAsia="Times New Roman" w:hAnsi="Bookman Old Style" w:cs="Times New Roman"/>
        </w:rPr>
      </w:pPr>
      <w:r w:rsidRPr="0093463A">
        <w:rPr>
          <w:rFonts w:ascii="Bookman Old Style" w:eastAsia="Times New Roman" w:hAnsi="Bookman Old Style" w:cs="Times New Roman"/>
        </w:rPr>
        <w:t>Positive aspects of the program included the good completion rates of students and the fact that many students got new and better jobs right before or after they graduated</w:t>
      </w:r>
      <w:r w:rsidR="00A164D1" w:rsidRPr="0093463A">
        <w:rPr>
          <w:rFonts w:ascii="Bookman Old Style" w:eastAsia="Times New Roman" w:hAnsi="Bookman Old Style" w:cs="Times New Roman"/>
        </w:rPr>
        <w:t>.  Students are also producing relevant research that is having an impact on the community.</w:t>
      </w:r>
    </w:p>
    <w:p w14:paraId="4C91349B" w14:textId="799BFE24" w:rsidR="00A164D1" w:rsidRPr="0093463A" w:rsidRDefault="00A164D1" w:rsidP="009D0AE2">
      <w:pPr>
        <w:ind w:left="720"/>
        <w:rPr>
          <w:rFonts w:ascii="Bookman Old Style" w:eastAsia="Times New Roman" w:hAnsi="Bookman Old Style" w:cs="Times New Roman"/>
        </w:rPr>
      </w:pPr>
    </w:p>
    <w:p w14:paraId="4941C6BE" w14:textId="31D4618B" w:rsidR="0065760B" w:rsidRPr="0093463A" w:rsidRDefault="00A164D1" w:rsidP="00A164D1">
      <w:pPr>
        <w:ind w:left="720"/>
        <w:rPr>
          <w:rFonts w:ascii="Bookman Old Style" w:eastAsia="Times New Roman" w:hAnsi="Bookman Old Style" w:cs="Times New Roman"/>
        </w:rPr>
      </w:pPr>
      <w:r w:rsidRPr="0093463A">
        <w:rPr>
          <w:rFonts w:ascii="Bookman Old Style" w:eastAsia="Times New Roman" w:hAnsi="Bookman Old Style" w:cs="Times New Roman"/>
        </w:rPr>
        <w:t>Recruitment and enrollment projections was an ongoing concern for the financial stability of the program.  This problem was complicated by the relatively large numbers of CSU staff and administrators who are matriculating through the program when they don’t have to pay fees.</w:t>
      </w:r>
    </w:p>
    <w:p w14:paraId="6C066F3C" w14:textId="77777777" w:rsidR="0065760B" w:rsidRPr="0093463A" w:rsidRDefault="0065760B" w:rsidP="009D0AE2">
      <w:pPr>
        <w:ind w:left="720"/>
        <w:rPr>
          <w:rFonts w:ascii="Bookman Old Style" w:eastAsia="Times New Roman" w:hAnsi="Bookman Old Style" w:cs="Times New Roman"/>
        </w:rPr>
      </w:pPr>
    </w:p>
    <w:p w14:paraId="00000040" w14:textId="4FEF7E7D" w:rsidR="00D3739D" w:rsidRPr="0093463A" w:rsidRDefault="00A164D1">
      <w:pPr>
        <w:numPr>
          <w:ilvl w:val="0"/>
          <w:numId w:val="2"/>
        </w:numPr>
        <w:pBdr>
          <w:top w:val="nil"/>
          <w:left w:val="nil"/>
          <w:bottom w:val="nil"/>
          <w:right w:val="nil"/>
          <w:between w:val="nil"/>
        </w:pBdr>
        <w:spacing w:after="240"/>
        <w:rPr>
          <w:rFonts w:ascii="Bookman Old Style" w:eastAsia="Times New Roman" w:hAnsi="Bookman Old Style" w:cs="Times New Roman"/>
          <w:color w:val="000000"/>
        </w:rPr>
      </w:pPr>
      <w:r w:rsidRPr="0093463A">
        <w:rPr>
          <w:rFonts w:ascii="Bookman Old Style" w:eastAsia="Times New Roman" w:hAnsi="Bookman Old Style" w:cs="Times New Roman"/>
          <w:color w:val="000000"/>
        </w:rPr>
        <w:t>M</w:t>
      </w:r>
      <w:r w:rsidR="00CC2950" w:rsidRPr="0093463A">
        <w:rPr>
          <w:rFonts w:ascii="Bookman Old Style" w:eastAsia="Times New Roman" w:hAnsi="Bookman Old Style" w:cs="Times New Roman"/>
          <w:color w:val="000000"/>
        </w:rPr>
        <w:t xml:space="preserve">SC </w:t>
      </w:r>
      <w:r w:rsidR="00CC2950" w:rsidRPr="0093463A">
        <w:rPr>
          <w:rFonts w:ascii="Bookman Old Style" w:eastAsia="Times New Roman" w:hAnsi="Bookman Old Style" w:cs="Times New Roman"/>
        </w:rPr>
        <w:t>a</w:t>
      </w:r>
      <w:r w:rsidR="00CC2950" w:rsidRPr="0093463A">
        <w:rPr>
          <w:rFonts w:ascii="Bookman Old Style" w:eastAsia="Times New Roman" w:hAnsi="Bookman Old Style" w:cs="Times New Roman"/>
          <w:color w:val="000000"/>
        </w:rPr>
        <w:t>djourned at 3 p.m.</w:t>
      </w:r>
      <w:r w:rsidR="00CC2950" w:rsidRPr="0093463A">
        <w:rPr>
          <w:rFonts w:ascii="Bookman Old Style" w:eastAsia="Times New Roman" w:hAnsi="Bookman Old Style" w:cs="Times New Roman"/>
        </w:rPr>
        <w:t xml:space="preserve"> </w:t>
      </w:r>
    </w:p>
    <w:p w14:paraId="00000041" w14:textId="137EF755" w:rsidR="00D3739D" w:rsidRPr="0093463A" w:rsidRDefault="00CC2950">
      <w:pPr>
        <w:pBdr>
          <w:top w:val="nil"/>
          <w:left w:val="nil"/>
          <w:bottom w:val="nil"/>
          <w:right w:val="nil"/>
          <w:between w:val="nil"/>
        </w:pBdr>
        <w:spacing w:after="240"/>
        <w:rPr>
          <w:rFonts w:ascii="Bookman Old Style" w:eastAsia="Times New Roman" w:hAnsi="Bookman Old Style" w:cs="Times New Roman"/>
        </w:rPr>
      </w:pPr>
      <w:r w:rsidRPr="0093463A">
        <w:rPr>
          <w:rFonts w:ascii="Bookman Old Style" w:eastAsia="Times New Roman" w:hAnsi="Bookman Old Style" w:cs="Times New Roman"/>
        </w:rPr>
        <w:t>The next scheduled meeting of the University Graduate</w:t>
      </w:r>
      <w:r w:rsidR="008B1628" w:rsidRPr="0093463A">
        <w:rPr>
          <w:rFonts w:ascii="Bookman Old Style" w:eastAsia="Times New Roman" w:hAnsi="Bookman Old Style" w:cs="Times New Roman"/>
        </w:rPr>
        <w:t xml:space="preserve"> Committee is Tuesday, </w:t>
      </w:r>
      <w:r w:rsidR="00D079CF" w:rsidRPr="0093463A">
        <w:rPr>
          <w:rFonts w:ascii="Bookman Old Style" w:eastAsia="Times New Roman" w:hAnsi="Bookman Old Style" w:cs="Times New Roman"/>
        </w:rPr>
        <w:t>February</w:t>
      </w:r>
      <w:r w:rsidR="0025748E" w:rsidRPr="0093463A">
        <w:rPr>
          <w:rFonts w:ascii="Bookman Old Style" w:eastAsia="Times New Roman" w:hAnsi="Bookman Old Style" w:cs="Times New Roman"/>
        </w:rPr>
        <w:t xml:space="preserve"> </w:t>
      </w:r>
      <w:r w:rsidR="00160124" w:rsidRPr="0093463A">
        <w:rPr>
          <w:rFonts w:ascii="Bookman Old Style" w:eastAsia="Times New Roman" w:hAnsi="Bookman Old Style" w:cs="Times New Roman"/>
        </w:rPr>
        <w:t>18</w:t>
      </w:r>
      <w:r w:rsidR="0025748E" w:rsidRPr="0093463A">
        <w:rPr>
          <w:rFonts w:ascii="Bookman Old Style" w:eastAsia="Times New Roman" w:hAnsi="Bookman Old Style" w:cs="Times New Roman"/>
        </w:rPr>
        <w:t>, 2020</w:t>
      </w:r>
      <w:r w:rsidRPr="0093463A">
        <w:rPr>
          <w:rFonts w:ascii="Bookman Old Style" w:eastAsia="Times New Roman" w:hAnsi="Bookman Old Style" w:cs="Times New Roman"/>
        </w:rPr>
        <w:t>, at 2:00 p.m. in TA 117.</w:t>
      </w:r>
      <w:r w:rsidR="00D079CF" w:rsidRPr="0093463A">
        <w:rPr>
          <w:rFonts w:ascii="Bookman Old Style" w:eastAsia="Times New Roman" w:hAnsi="Bookman Old Style" w:cs="Times New Roman"/>
        </w:rPr>
        <w:t xml:space="preserve"> </w:t>
      </w:r>
    </w:p>
    <w:p w14:paraId="00000042" w14:textId="51486F44" w:rsidR="00D3739D" w:rsidRPr="0093463A" w:rsidRDefault="00CC2950">
      <w:pPr>
        <w:numPr>
          <w:ilvl w:val="0"/>
          <w:numId w:val="2"/>
        </w:numPr>
        <w:pBdr>
          <w:top w:val="nil"/>
          <w:left w:val="nil"/>
          <w:bottom w:val="nil"/>
          <w:right w:val="nil"/>
          <w:between w:val="nil"/>
        </w:pBdr>
        <w:spacing w:after="240"/>
        <w:rPr>
          <w:rFonts w:ascii="Bookman Old Style" w:eastAsia="Times New Roman" w:hAnsi="Bookman Old Style" w:cs="Times New Roman"/>
        </w:rPr>
      </w:pPr>
      <w:r w:rsidRPr="0093463A">
        <w:rPr>
          <w:rFonts w:ascii="Bookman Old Style" w:eastAsia="Times New Roman" w:hAnsi="Bookman Old Style" w:cs="Times New Roman"/>
        </w:rPr>
        <w:t xml:space="preserve">Agenda for </w:t>
      </w:r>
      <w:r w:rsidR="00D079CF" w:rsidRPr="0093463A">
        <w:rPr>
          <w:rFonts w:ascii="Bookman Old Style" w:eastAsia="Times New Roman" w:hAnsi="Bookman Old Style" w:cs="Times New Roman"/>
        </w:rPr>
        <w:t>Feb</w:t>
      </w:r>
      <w:r w:rsidR="0025748E" w:rsidRPr="0093463A">
        <w:rPr>
          <w:rFonts w:ascii="Bookman Old Style" w:eastAsia="Times New Roman" w:hAnsi="Bookman Old Style" w:cs="Times New Roman"/>
        </w:rPr>
        <w:t xml:space="preserve"> </w:t>
      </w:r>
      <w:r w:rsidR="00FD0906" w:rsidRPr="0093463A">
        <w:rPr>
          <w:rFonts w:ascii="Bookman Old Style" w:eastAsia="Times New Roman" w:hAnsi="Bookman Old Style" w:cs="Times New Roman"/>
        </w:rPr>
        <w:t>25</w:t>
      </w:r>
      <w:r w:rsidR="0025748E" w:rsidRPr="0093463A">
        <w:rPr>
          <w:rFonts w:ascii="Bookman Old Style" w:eastAsia="Times New Roman" w:hAnsi="Bookman Old Style" w:cs="Times New Roman"/>
        </w:rPr>
        <w:t>, 2020</w:t>
      </w:r>
    </w:p>
    <w:p w14:paraId="00000043" w14:textId="7BF0C21A" w:rsidR="00D3739D" w:rsidRPr="0093463A"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 xml:space="preserve">Approval of </w:t>
      </w:r>
      <w:r w:rsidR="00160124" w:rsidRPr="0093463A">
        <w:rPr>
          <w:rFonts w:ascii="Bookman Old Style" w:eastAsia="Times New Roman" w:hAnsi="Bookman Old Style" w:cs="Times New Roman"/>
        </w:rPr>
        <w:t>February 1</w:t>
      </w:r>
      <w:r w:rsidR="00FD0906" w:rsidRPr="0093463A">
        <w:rPr>
          <w:rFonts w:ascii="Bookman Old Style" w:eastAsia="Times New Roman" w:hAnsi="Bookman Old Style" w:cs="Times New Roman"/>
        </w:rPr>
        <w:t>8</w:t>
      </w:r>
      <w:r w:rsidR="00595F6B" w:rsidRPr="0093463A">
        <w:rPr>
          <w:rFonts w:ascii="Bookman Old Style" w:eastAsia="Times New Roman" w:hAnsi="Bookman Old Style" w:cs="Times New Roman"/>
        </w:rPr>
        <w:t>, 2020</w:t>
      </w:r>
    </w:p>
    <w:p w14:paraId="00000044" w14:textId="77777777" w:rsidR="00D3739D" w:rsidRPr="0093463A"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Approval of agenda</w:t>
      </w:r>
    </w:p>
    <w:p w14:paraId="00000045" w14:textId="18846ADF" w:rsidR="00D3739D" w:rsidRPr="0093463A"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Communications and announcements</w:t>
      </w:r>
    </w:p>
    <w:p w14:paraId="299B2B08" w14:textId="4FA31DF8" w:rsidR="00FD0906" w:rsidRPr="0093463A" w:rsidRDefault="00FD0906" w:rsidP="00D079CF">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 xml:space="preserve">Final discussion of the ED. Leadership, Ed.D. </w:t>
      </w:r>
    </w:p>
    <w:p w14:paraId="3FC191A7" w14:textId="20436920" w:rsidR="00FD0906" w:rsidRPr="0093463A" w:rsidRDefault="00FD0906" w:rsidP="00D079CF">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Discussion of the MAT</w:t>
      </w:r>
    </w:p>
    <w:p w14:paraId="4E2C2BBA" w14:textId="3F0E7B40" w:rsidR="008B1628" w:rsidRPr="0093463A" w:rsidRDefault="00160124" w:rsidP="00D079CF">
      <w:pPr>
        <w:numPr>
          <w:ilvl w:val="0"/>
          <w:numId w:val="1"/>
        </w:numPr>
        <w:pBdr>
          <w:top w:val="nil"/>
          <w:left w:val="nil"/>
          <w:bottom w:val="nil"/>
          <w:right w:val="nil"/>
          <w:between w:val="nil"/>
        </w:pBdr>
        <w:rPr>
          <w:rFonts w:ascii="Bookman Old Style" w:eastAsia="Times New Roman" w:hAnsi="Bookman Old Style" w:cs="Times New Roman"/>
        </w:rPr>
      </w:pPr>
      <w:r w:rsidRPr="0093463A">
        <w:rPr>
          <w:rFonts w:ascii="Bookman Old Style" w:eastAsia="Times New Roman" w:hAnsi="Bookman Old Style" w:cs="Times New Roman"/>
        </w:rPr>
        <w:t>Meet with representatives from Ed. Leadership, Ed.D</w:t>
      </w:r>
      <w:r w:rsidR="00494D82" w:rsidRPr="0093463A">
        <w:rPr>
          <w:rFonts w:ascii="Bookman Old Style" w:eastAsia="Times New Roman" w:hAnsi="Bookman Old Style" w:cs="Times New Roman"/>
        </w:rPr>
        <w:t>.</w:t>
      </w:r>
    </w:p>
    <w:sectPr w:rsidR="008B1628" w:rsidRPr="009346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EC7A" w14:textId="77777777" w:rsidR="00654A8C" w:rsidRDefault="00654A8C">
      <w:r>
        <w:separator/>
      </w:r>
    </w:p>
  </w:endnote>
  <w:endnote w:type="continuationSeparator" w:id="0">
    <w:p w14:paraId="1B88E51B" w14:textId="77777777" w:rsidR="00654A8C" w:rsidRDefault="006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4BBE" w14:textId="77777777" w:rsidR="00F67ECB" w:rsidRDefault="00F67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98E5" w14:textId="77777777" w:rsidR="00F67ECB" w:rsidRDefault="00F67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43C1" w14:textId="77777777" w:rsidR="00F67ECB" w:rsidRDefault="00F6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E200" w14:textId="77777777" w:rsidR="00654A8C" w:rsidRDefault="00654A8C">
      <w:r>
        <w:separator/>
      </w:r>
    </w:p>
  </w:footnote>
  <w:footnote w:type="continuationSeparator" w:id="0">
    <w:p w14:paraId="3FCE55E5" w14:textId="77777777" w:rsidR="00654A8C" w:rsidRDefault="0065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0D69" w14:textId="77777777" w:rsidR="00F67ECB" w:rsidRDefault="00F6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D3739D" w:rsidRDefault="00CC2950" w:rsidP="005C4643">
    <w:pPr>
      <w:ind w:left="360" w:firstLine="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A8A0C9E" w14:textId="702FA39E" w:rsidR="00151866" w:rsidRDefault="00E343FF" w:rsidP="005C4643">
    <w:pPr>
      <w:ind w:left="360"/>
      <w:jc w:val="right"/>
      <w:rPr>
        <w:rFonts w:ascii="Times New Roman" w:eastAsia="Times New Roman" w:hAnsi="Times New Roman" w:cs="Times New Roman"/>
      </w:rPr>
    </w:pPr>
    <w:r>
      <w:rPr>
        <w:rFonts w:ascii="Times New Roman" w:eastAsia="Times New Roman" w:hAnsi="Times New Roman" w:cs="Times New Roman"/>
      </w:rPr>
      <w:t xml:space="preserve">        </w:t>
    </w:r>
    <w:r w:rsidR="00151866">
      <w:rPr>
        <w:rFonts w:ascii="Times New Roman" w:eastAsia="Times New Roman" w:hAnsi="Times New Roman" w:cs="Times New Roman"/>
      </w:rPr>
      <w:tab/>
    </w:r>
    <w:r w:rsidR="00151866">
      <w:rPr>
        <w:rFonts w:ascii="Times New Roman" w:eastAsia="Times New Roman" w:hAnsi="Times New Roman" w:cs="Times New Roman"/>
      </w:rPr>
      <w:tab/>
    </w:r>
    <w:r w:rsidR="00151866">
      <w:rPr>
        <w:rFonts w:ascii="Times New Roman" w:eastAsia="Times New Roman" w:hAnsi="Times New Roman" w:cs="Times New Roman"/>
      </w:rPr>
      <w:tab/>
    </w:r>
    <w:r w:rsidR="005C4643">
      <w:rPr>
        <w:rFonts w:ascii="Times New Roman" w:eastAsia="Times New Roman" w:hAnsi="Times New Roman" w:cs="Times New Roman"/>
      </w:rPr>
      <w:tab/>
    </w:r>
    <w:r w:rsidR="005C4643">
      <w:rPr>
        <w:rFonts w:ascii="Times New Roman" w:eastAsia="Times New Roman" w:hAnsi="Times New Roman" w:cs="Times New Roman"/>
      </w:rPr>
      <w:tab/>
      <w:t>February 18</w:t>
    </w:r>
    <w:r w:rsidR="00151866">
      <w:rPr>
        <w:rFonts w:ascii="Times New Roman" w:eastAsia="Times New Roman" w:hAnsi="Times New Roman" w:cs="Times New Roman"/>
      </w:rPr>
      <w:t>, 2020</w:t>
    </w:r>
  </w:p>
  <w:p w14:paraId="00000049" w14:textId="6944272D" w:rsidR="00D3739D" w:rsidRDefault="00151866" w:rsidP="005C4643">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C2950">
      <w:rPr>
        <w:rFonts w:ascii="Times New Roman" w:eastAsia="Times New Roman" w:hAnsi="Times New Roman" w:cs="Times New Roman"/>
        <w:color w:val="000000"/>
      </w:rPr>
      <w:t xml:space="preserve">Page </w:t>
    </w:r>
    <w:r w:rsidR="00CC2950">
      <w:rPr>
        <w:rFonts w:ascii="Times New Roman" w:eastAsia="Times New Roman" w:hAnsi="Times New Roman" w:cs="Times New Roman"/>
        <w:color w:val="000000"/>
      </w:rPr>
      <w:fldChar w:fldCharType="begin"/>
    </w:r>
    <w:r w:rsidR="00CC2950">
      <w:rPr>
        <w:rFonts w:ascii="Times New Roman" w:eastAsia="Times New Roman" w:hAnsi="Times New Roman" w:cs="Times New Roman"/>
        <w:color w:val="000000"/>
      </w:rPr>
      <w:instrText>PAGE</w:instrText>
    </w:r>
    <w:r w:rsidR="00CC2950">
      <w:rPr>
        <w:rFonts w:ascii="Times New Roman" w:eastAsia="Times New Roman" w:hAnsi="Times New Roman" w:cs="Times New Roman"/>
        <w:color w:val="000000"/>
      </w:rPr>
      <w:fldChar w:fldCharType="separate"/>
    </w:r>
    <w:r w:rsidR="005C4643">
      <w:rPr>
        <w:rFonts w:ascii="Times New Roman" w:eastAsia="Times New Roman" w:hAnsi="Times New Roman" w:cs="Times New Roman"/>
        <w:noProof/>
        <w:color w:val="000000"/>
      </w:rPr>
      <w:t>2</w:t>
    </w:r>
    <w:r w:rsidR="00CC2950">
      <w:rPr>
        <w:rFonts w:ascii="Times New Roman" w:eastAsia="Times New Roman" w:hAnsi="Times New Roman" w:cs="Times New Roman"/>
        <w:color w:val="000000"/>
      </w:rPr>
      <w:fldChar w:fldCharType="end"/>
    </w:r>
  </w:p>
  <w:p w14:paraId="0000004A" w14:textId="77777777" w:rsidR="00D3739D" w:rsidRDefault="00D3739D">
    <w:pPr>
      <w:spacing w:after="120"/>
      <w:ind w:left="360"/>
      <w:jc w:val="right"/>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BD47" w14:textId="77777777" w:rsidR="00F67ECB" w:rsidRDefault="00F6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C05"/>
    <w:multiLevelType w:val="multilevel"/>
    <w:tmpl w:val="6A3A911C"/>
    <w:lvl w:ilvl="0">
      <w:start w:val="1"/>
      <w:numFmt w:val="upperRoman"/>
      <w:lvlText w:val="%1."/>
      <w:lvlJc w:val="left"/>
      <w:pPr>
        <w:ind w:left="360" w:hanging="360"/>
      </w:pPr>
      <w:rPr>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6B1CC1"/>
    <w:multiLevelType w:val="hybridMultilevel"/>
    <w:tmpl w:val="264CB6CE"/>
    <w:lvl w:ilvl="0" w:tplc="2D1E5FC2">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13214"/>
    <w:multiLevelType w:val="hybridMultilevel"/>
    <w:tmpl w:val="CF5ED0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A3465"/>
    <w:multiLevelType w:val="hybridMultilevel"/>
    <w:tmpl w:val="4112E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2771F"/>
    <w:multiLevelType w:val="hybridMultilevel"/>
    <w:tmpl w:val="3E92B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558A6"/>
    <w:multiLevelType w:val="multilevel"/>
    <w:tmpl w:val="66487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E16CCE"/>
    <w:multiLevelType w:val="hybridMultilevel"/>
    <w:tmpl w:val="F8C44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D72802"/>
    <w:multiLevelType w:val="hybridMultilevel"/>
    <w:tmpl w:val="2B28126E"/>
    <w:lvl w:ilvl="0" w:tplc="FD16BB2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9D"/>
    <w:rsid w:val="00023516"/>
    <w:rsid w:val="00055F58"/>
    <w:rsid w:val="00065C61"/>
    <w:rsid w:val="00071B18"/>
    <w:rsid w:val="00072A79"/>
    <w:rsid w:val="00080750"/>
    <w:rsid w:val="00085C75"/>
    <w:rsid w:val="000D6C6B"/>
    <w:rsid w:val="000D7D89"/>
    <w:rsid w:val="00151866"/>
    <w:rsid w:val="0015744C"/>
    <w:rsid w:val="00160124"/>
    <w:rsid w:val="001710C5"/>
    <w:rsid w:val="00183F93"/>
    <w:rsid w:val="00190726"/>
    <w:rsid w:val="00197454"/>
    <w:rsid w:val="001A1118"/>
    <w:rsid w:val="001A6FDD"/>
    <w:rsid w:val="001C7CB3"/>
    <w:rsid w:val="001D74F6"/>
    <w:rsid w:val="001E4A20"/>
    <w:rsid w:val="00214B23"/>
    <w:rsid w:val="002540F6"/>
    <w:rsid w:val="0025748E"/>
    <w:rsid w:val="002A52EC"/>
    <w:rsid w:val="002B33CE"/>
    <w:rsid w:val="002D6907"/>
    <w:rsid w:val="002E00E4"/>
    <w:rsid w:val="002F6DEA"/>
    <w:rsid w:val="003255A5"/>
    <w:rsid w:val="00363A2E"/>
    <w:rsid w:val="003866AA"/>
    <w:rsid w:val="00392206"/>
    <w:rsid w:val="003B58D9"/>
    <w:rsid w:val="003C1D4F"/>
    <w:rsid w:val="003D473D"/>
    <w:rsid w:val="003E0164"/>
    <w:rsid w:val="003E164E"/>
    <w:rsid w:val="003E239F"/>
    <w:rsid w:val="00457DCF"/>
    <w:rsid w:val="004863DA"/>
    <w:rsid w:val="00494D82"/>
    <w:rsid w:val="004A0538"/>
    <w:rsid w:val="004B454C"/>
    <w:rsid w:val="004B5787"/>
    <w:rsid w:val="004B5CC7"/>
    <w:rsid w:val="004E0861"/>
    <w:rsid w:val="004E4B1E"/>
    <w:rsid w:val="0051660A"/>
    <w:rsid w:val="0054230B"/>
    <w:rsid w:val="00556BC0"/>
    <w:rsid w:val="005634D0"/>
    <w:rsid w:val="00566777"/>
    <w:rsid w:val="005857A3"/>
    <w:rsid w:val="00595F6B"/>
    <w:rsid w:val="005C4643"/>
    <w:rsid w:val="005C657C"/>
    <w:rsid w:val="005D3360"/>
    <w:rsid w:val="00611EE7"/>
    <w:rsid w:val="00622838"/>
    <w:rsid w:val="00652163"/>
    <w:rsid w:val="00654A8C"/>
    <w:rsid w:val="0065760B"/>
    <w:rsid w:val="00663803"/>
    <w:rsid w:val="00674566"/>
    <w:rsid w:val="00675B04"/>
    <w:rsid w:val="006D1379"/>
    <w:rsid w:val="006D4A0B"/>
    <w:rsid w:val="006E6ED3"/>
    <w:rsid w:val="00700C0D"/>
    <w:rsid w:val="00734B8F"/>
    <w:rsid w:val="0074651B"/>
    <w:rsid w:val="00764AF9"/>
    <w:rsid w:val="007A3CA6"/>
    <w:rsid w:val="007B3132"/>
    <w:rsid w:val="007F75DF"/>
    <w:rsid w:val="00823AFC"/>
    <w:rsid w:val="008265C9"/>
    <w:rsid w:val="00860988"/>
    <w:rsid w:val="00874ECD"/>
    <w:rsid w:val="008B1628"/>
    <w:rsid w:val="008B2BE5"/>
    <w:rsid w:val="008B6056"/>
    <w:rsid w:val="008C3265"/>
    <w:rsid w:val="0091189B"/>
    <w:rsid w:val="00914E79"/>
    <w:rsid w:val="00925464"/>
    <w:rsid w:val="0093463A"/>
    <w:rsid w:val="00950390"/>
    <w:rsid w:val="00960FEC"/>
    <w:rsid w:val="009A3FAE"/>
    <w:rsid w:val="009A43ED"/>
    <w:rsid w:val="009B3DF2"/>
    <w:rsid w:val="009D0AE2"/>
    <w:rsid w:val="00A164D1"/>
    <w:rsid w:val="00A33F87"/>
    <w:rsid w:val="00AF1D1F"/>
    <w:rsid w:val="00B135C6"/>
    <w:rsid w:val="00B32792"/>
    <w:rsid w:val="00B34E08"/>
    <w:rsid w:val="00B678AF"/>
    <w:rsid w:val="00B67914"/>
    <w:rsid w:val="00B84E47"/>
    <w:rsid w:val="00B9158E"/>
    <w:rsid w:val="00BA7D07"/>
    <w:rsid w:val="00BD294C"/>
    <w:rsid w:val="00C06D8D"/>
    <w:rsid w:val="00C36E34"/>
    <w:rsid w:val="00C40BB5"/>
    <w:rsid w:val="00C41B09"/>
    <w:rsid w:val="00C433EC"/>
    <w:rsid w:val="00C43C66"/>
    <w:rsid w:val="00C50E3D"/>
    <w:rsid w:val="00CB0A23"/>
    <w:rsid w:val="00CC2950"/>
    <w:rsid w:val="00CC78D6"/>
    <w:rsid w:val="00CD56F7"/>
    <w:rsid w:val="00CF51B0"/>
    <w:rsid w:val="00D03072"/>
    <w:rsid w:val="00D0381E"/>
    <w:rsid w:val="00D079CF"/>
    <w:rsid w:val="00D347EB"/>
    <w:rsid w:val="00D3739D"/>
    <w:rsid w:val="00D506EB"/>
    <w:rsid w:val="00D54881"/>
    <w:rsid w:val="00D81398"/>
    <w:rsid w:val="00DC2CBE"/>
    <w:rsid w:val="00DC4D18"/>
    <w:rsid w:val="00DC7012"/>
    <w:rsid w:val="00DE0006"/>
    <w:rsid w:val="00DE5A24"/>
    <w:rsid w:val="00DF3DDC"/>
    <w:rsid w:val="00E343FF"/>
    <w:rsid w:val="00E37D16"/>
    <w:rsid w:val="00E82E1F"/>
    <w:rsid w:val="00EA7F73"/>
    <w:rsid w:val="00EB3970"/>
    <w:rsid w:val="00EE4B05"/>
    <w:rsid w:val="00F07B44"/>
    <w:rsid w:val="00F15377"/>
    <w:rsid w:val="00F414C8"/>
    <w:rsid w:val="00F51C4B"/>
    <w:rsid w:val="00F52790"/>
    <w:rsid w:val="00F62555"/>
    <w:rsid w:val="00F66520"/>
    <w:rsid w:val="00F67ECB"/>
    <w:rsid w:val="00FD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C433"/>
  <w15:docId w15:val="{91BED9F9-B1BF-4585-9C50-D22DCA3E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ListParagraph">
    <w:name w:val="List Paragraph"/>
    <w:basedOn w:val="Normal"/>
    <w:uiPriority w:val="34"/>
    <w:qFormat/>
    <w:rsid w:val="000D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9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3</cp:revision>
  <dcterms:created xsi:type="dcterms:W3CDTF">2020-03-27T20:17:00Z</dcterms:created>
  <dcterms:modified xsi:type="dcterms:W3CDTF">2020-09-24T22:32:00Z</dcterms:modified>
</cp:coreProperties>
</file>