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0C3E3" w14:textId="77777777" w:rsidR="00F517A6" w:rsidRPr="006C5F67" w:rsidRDefault="00F517A6" w:rsidP="00F517A6">
      <w:pPr>
        <w:rPr>
          <w:rFonts w:ascii="Bookman Old Style" w:hAnsi="Bookman Old Style"/>
        </w:rPr>
      </w:pPr>
      <w:r w:rsidRPr="006C5F67">
        <w:rPr>
          <w:rFonts w:ascii="Bookman Old Style" w:hAnsi="Bookman Old Style"/>
        </w:rPr>
        <w:t>MINUTES OF THE SERVICE-LEARNING SUBCOMMITTEE</w:t>
      </w:r>
    </w:p>
    <w:p w14:paraId="5797B3E1" w14:textId="77777777" w:rsidR="00F517A6" w:rsidRPr="006C5F67" w:rsidRDefault="00F517A6" w:rsidP="00F517A6">
      <w:pPr>
        <w:rPr>
          <w:rFonts w:ascii="Bookman Old Style" w:hAnsi="Bookman Old Style"/>
        </w:rPr>
      </w:pPr>
      <w:r w:rsidRPr="006C5F67">
        <w:rPr>
          <w:rFonts w:ascii="Bookman Old Style" w:hAnsi="Bookman Old Style"/>
        </w:rPr>
        <w:t>CALIFORNIA STATE UNIVERSITY, FRESNO</w:t>
      </w:r>
    </w:p>
    <w:p w14:paraId="71DCA576" w14:textId="77777777" w:rsidR="00F517A6" w:rsidRPr="006C5F67" w:rsidRDefault="00F517A6" w:rsidP="00F517A6">
      <w:pPr>
        <w:rPr>
          <w:rFonts w:ascii="Bookman Old Style" w:hAnsi="Bookman Old Style"/>
        </w:rPr>
      </w:pPr>
      <w:r w:rsidRPr="006C5F67">
        <w:rPr>
          <w:rFonts w:ascii="Bookman Old Style" w:hAnsi="Bookman Old Style"/>
        </w:rPr>
        <w:t>5200 N. Barton Ave, M/S ML34</w:t>
      </w:r>
    </w:p>
    <w:p w14:paraId="38C4A132" w14:textId="77777777" w:rsidR="00F517A6" w:rsidRPr="006C5F67" w:rsidRDefault="00F517A6" w:rsidP="00F517A6">
      <w:pPr>
        <w:rPr>
          <w:rFonts w:ascii="Bookman Old Style" w:hAnsi="Bookman Old Style"/>
        </w:rPr>
      </w:pPr>
      <w:r w:rsidRPr="006C5F67">
        <w:rPr>
          <w:rFonts w:ascii="Bookman Old Style" w:hAnsi="Bookman Old Style"/>
        </w:rPr>
        <w:t>Fresno, California 93740-8014</w:t>
      </w:r>
    </w:p>
    <w:p w14:paraId="6A68C26B" w14:textId="77777777" w:rsidR="00F517A6" w:rsidRDefault="00F517A6" w:rsidP="00F517A6">
      <w:pPr>
        <w:pStyle w:val="ColorfulList-Accent11"/>
        <w:ind w:left="0"/>
        <w:rPr>
          <w:rFonts w:ascii="Bookman Old Style" w:hAnsi="Bookman Old Style"/>
          <w:szCs w:val="24"/>
        </w:rPr>
      </w:pPr>
      <w:r w:rsidRPr="00CA1625">
        <w:rPr>
          <w:rFonts w:ascii="Bookman Old Style" w:hAnsi="Bookman Old Style"/>
          <w:szCs w:val="24"/>
        </w:rPr>
        <w:t>Office of the 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Phone: (559) 278-2743</w:t>
      </w:r>
    </w:p>
    <w:p w14:paraId="4FF7791B" w14:textId="77777777" w:rsidR="00F517A6" w:rsidRPr="00CA1625" w:rsidRDefault="00F517A6" w:rsidP="00F517A6">
      <w:pPr>
        <w:pStyle w:val="ColorfulList-Accent11"/>
        <w:ind w:left="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Fax: (559) 278-5745</w:t>
      </w:r>
    </w:p>
    <w:p w14:paraId="63EDF2C6" w14:textId="77777777" w:rsidR="00F517A6" w:rsidRDefault="00F517A6" w:rsidP="00F517A6">
      <w:pPr>
        <w:rPr>
          <w:rFonts w:ascii="Bookman Old Style" w:hAnsi="Bookman Old Style"/>
          <w:b/>
        </w:rPr>
      </w:pPr>
    </w:p>
    <w:p w14:paraId="13A8BBEB" w14:textId="77777777" w:rsidR="00F517A6" w:rsidRDefault="00F517A6">
      <w:pPr>
        <w:jc w:val="center"/>
        <w:rPr>
          <w:b/>
        </w:rPr>
      </w:pPr>
    </w:p>
    <w:p w14:paraId="1986B053" w14:textId="6105CF9B" w:rsidR="000A4DDB" w:rsidRPr="00DD0FDA" w:rsidRDefault="009B65C5" w:rsidP="00F517A6">
      <w:pPr>
        <w:rPr>
          <w:b/>
        </w:rPr>
      </w:pPr>
      <w:r>
        <w:rPr>
          <w:b/>
        </w:rPr>
        <w:t>October 9</w:t>
      </w:r>
      <w:r w:rsidR="006B6832" w:rsidRPr="00915FBC">
        <w:rPr>
          <w:b/>
        </w:rPr>
        <w:t>, 2020</w:t>
      </w:r>
    </w:p>
    <w:p w14:paraId="12512E30" w14:textId="5E1BCD01" w:rsidR="00D3413E" w:rsidRDefault="00D3413E" w:rsidP="00F517A6">
      <w:pPr>
        <w:rPr>
          <w:bCs/>
        </w:rPr>
      </w:pPr>
      <w:r w:rsidRPr="00DD0FDA">
        <w:rPr>
          <w:bCs/>
        </w:rPr>
        <w:t>(</w:t>
      </w:r>
      <w:r w:rsidR="00B30360">
        <w:rPr>
          <w:bCs/>
        </w:rPr>
        <w:t xml:space="preserve">Meeting held </w:t>
      </w:r>
      <w:r w:rsidRPr="00DD0FDA">
        <w:rPr>
          <w:bCs/>
        </w:rPr>
        <w:t xml:space="preserve">Via </w:t>
      </w:r>
      <w:r w:rsidR="00A67E30" w:rsidRPr="00DD0FDA">
        <w:rPr>
          <w:bCs/>
        </w:rPr>
        <w:t>Zoom)</w:t>
      </w:r>
    </w:p>
    <w:p w14:paraId="6B9495BF" w14:textId="77777777" w:rsidR="00DC3228" w:rsidRPr="00DD0FDA" w:rsidRDefault="00DC3228" w:rsidP="00F517A6">
      <w:pPr>
        <w:rPr>
          <w:bCs/>
        </w:rPr>
      </w:pPr>
    </w:p>
    <w:p w14:paraId="67D5FE9A" w14:textId="72E49EAB" w:rsidR="00D3413E" w:rsidRDefault="00D3413E">
      <w:pPr>
        <w:jc w:val="center"/>
        <w:rPr>
          <w:bCs/>
        </w:rPr>
      </w:pPr>
    </w:p>
    <w:p w14:paraId="0A9A7679" w14:textId="69157018" w:rsidR="00915FBC" w:rsidRDefault="00C51D57" w:rsidP="00F517A6">
      <w:pPr>
        <w:ind w:left="1080" w:hanging="1080"/>
        <w:rPr>
          <w:bCs/>
        </w:rPr>
      </w:pPr>
      <w:r>
        <w:rPr>
          <w:bCs/>
        </w:rPr>
        <w:t xml:space="preserve">Present:  </w:t>
      </w:r>
      <w:r w:rsidR="00F517A6">
        <w:rPr>
          <w:bCs/>
        </w:rPr>
        <w:tab/>
      </w:r>
      <w:proofErr w:type="spellStart"/>
      <w:r>
        <w:rPr>
          <w:bCs/>
        </w:rPr>
        <w:t>Sharlet</w:t>
      </w:r>
      <w:proofErr w:type="spellEnd"/>
      <w:r>
        <w:rPr>
          <w:bCs/>
        </w:rPr>
        <w:t xml:space="preserve"> </w:t>
      </w:r>
      <w:proofErr w:type="spellStart"/>
      <w:r>
        <w:rPr>
          <w:bCs/>
        </w:rPr>
        <w:t>Rafacz</w:t>
      </w:r>
      <w:proofErr w:type="spellEnd"/>
      <w:r>
        <w:rPr>
          <w:bCs/>
        </w:rPr>
        <w:t xml:space="preserve">, Aaron Hoskins, Alison </w:t>
      </w:r>
      <w:proofErr w:type="spellStart"/>
      <w:r>
        <w:rPr>
          <w:bCs/>
        </w:rPr>
        <w:t>Mandaville</w:t>
      </w:r>
      <w:proofErr w:type="spellEnd"/>
      <w:r>
        <w:rPr>
          <w:bCs/>
        </w:rPr>
        <w:t xml:space="preserve">, Jamie Levitt, Jessica Pablo, Nicole Smith, Fernando Parra, Chris </w:t>
      </w:r>
      <w:proofErr w:type="spellStart"/>
      <w:r>
        <w:rPr>
          <w:bCs/>
        </w:rPr>
        <w:t>Fiorentino</w:t>
      </w:r>
      <w:proofErr w:type="spellEnd"/>
      <w:r>
        <w:rPr>
          <w:bCs/>
        </w:rPr>
        <w:t xml:space="preserve">, Ana </w:t>
      </w:r>
      <w:proofErr w:type="spellStart"/>
      <w:r>
        <w:rPr>
          <w:bCs/>
        </w:rPr>
        <w:t>Soltero</w:t>
      </w:r>
      <w:proofErr w:type="spellEnd"/>
      <w:r>
        <w:rPr>
          <w:bCs/>
        </w:rPr>
        <w:t>-Lopez</w:t>
      </w:r>
      <w:r w:rsidR="00AA612D">
        <w:rPr>
          <w:bCs/>
        </w:rPr>
        <w:t xml:space="preserve">, </w:t>
      </w:r>
      <w:r w:rsidR="00D77456">
        <w:rPr>
          <w:bCs/>
        </w:rPr>
        <w:t xml:space="preserve">Ben Boone, </w:t>
      </w:r>
      <w:r w:rsidR="00AA612D">
        <w:rPr>
          <w:bCs/>
        </w:rPr>
        <w:t>Bernadette Muscat</w:t>
      </w:r>
    </w:p>
    <w:p w14:paraId="74D2C2F0" w14:textId="77777777" w:rsidR="00AA612D" w:rsidRDefault="00AA612D" w:rsidP="00F517A6">
      <w:pPr>
        <w:ind w:left="1440" w:hanging="1440"/>
        <w:rPr>
          <w:bCs/>
        </w:rPr>
      </w:pPr>
    </w:p>
    <w:p w14:paraId="16328D5E" w14:textId="6AB1BE1D" w:rsidR="00915FBC" w:rsidRDefault="00915FBC" w:rsidP="00F517A6">
      <w:pPr>
        <w:ind w:left="1080" w:hanging="1080"/>
        <w:rPr>
          <w:bCs/>
        </w:rPr>
      </w:pPr>
      <w:r>
        <w:rPr>
          <w:bCs/>
        </w:rPr>
        <w:t xml:space="preserve">Absent:  </w:t>
      </w:r>
      <w:r w:rsidR="00F517A6">
        <w:rPr>
          <w:bCs/>
        </w:rPr>
        <w:tab/>
      </w:r>
      <w:r w:rsidR="00D77456">
        <w:rPr>
          <w:bCs/>
        </w:rPr>
        <w:t>Marcus Shaw</w:t>
      </w:r>
    </w:p>
    <w:p w14:paraId="72FEBE54" w14:textId="77777777" w:rsidR="00C51D57" w:rsidRPr="00DD0FDA" w:rsidRDefault="00C51D57" w:rsidP="00C51D57">
      <w:pPr>
        <w:rPr>
          <w:bCs/>
        </w:rPr>
      </w:pPr>
    </w:p>
    <w:p w14:paraId="75475192" w14:textId="6B72FC3E" w:rsidR="000A4DDB" w:rsidRPr="00DD0FDA" w:rsidRDefault="00D7797A">
      <w:pPr>
        <w:widowControl w:val="0"/>
      </w:pPr>
      <w:r>
        <w:t>Moved, seconded, and carried (MSC) to a</w:t>
      </w:r>
      <w:r w:rsidR="00C8771A" w:rsidRPr="00DD0FDA">
        <w:t>pprov</w:t>
      </w:r>
      <w:r>
        <w:t>e</w:t>
      </w:r>
      <w:r w:rsidR="00C8771A" w:rsidRPr="00DD0FDA">
        <w:t xml:space="preserve"> </w:t>
      </w:r>
      <w:r>
        <w:t>the a</w:t>
      </w:r>
      <w:r w:rsidR="00C8771A" w:rsidRPr="00DD0FDA">
        <w:t>genda</w:t>
      </w:r>
      <w:r w:rsidR="004C5283">
        <w:t xml:space="preserve"> for the </w:t>
      </w:r>
      <w:r w:rsidR="00AA612D">
        <w:t>10</w:t>
      </w:r>
      <w:r w:rsidR="004C5283">
        <w:t>/</w:t>
      </w:r>
      <w:r w:rsidR="00AA612D">
        <w:t>9/</w:t>
      </w:r>
      <w:r w:rsidR="004C5283">
        <w:t>20 meeting.</w:t>
      </w:r>
    </w:p>
    <w:p w14:paraId="74BFABEC" w14:textId="77777777" w:rsidR="002D2F76" w:rsidRPr="00DD0FDA" w:rsidRDefault="002D2F76">
      <w:pPr>
        <w:widowControl w:val="0"/>
      </w:pPr>
    </w:p>
    <w:p w14:paraId="537BD261" w14:textId="259A4CDA" w:rsidR="000A4DDB" w:rsidRPr="00DD0FDA" w:rsidRDefault="00D7797A">
      <w:pPr>
        <w:widowControl w:val="0"/>
      </w:pPr>
      <w:r>
        <w:t>MSC to approve</w:t>
      </w:r>
      <w:r w:rsidR="00903A20" w:rsidRPr="00DD0FDA">
        <w:t xml:space="preserve"> </w:t>
      </w:r>
      <w:r w:rsidR="00AA612D">
        <w:t>9/11</w:t>
      </w:r>
      <w:r w:rsidR="008B0C6A" w:rsidRPr="00DD0FDA">
        <w:t>/</w:t>
      </w:r>
      <w:r w:rsidR="006546D3" w:rsidRPr="00DD0FDA">
        <w:t>20</w:t>
      </w:r>
      <w:r w:rsidR="00C8771A" w:rsidRPr="00DD0FDA">
        <w:t xml:space="preserve"> </w:t>
      </w:r>
      <w:r>
        <w:t>meeting m</w:t>
      </w:r>
      <w:r w:rsidR="00C8771A" w:rsidRPr="00DD0FDA">
        <w:t>inutes</w:t>
      </w:r>
      <w:r w:rsidR="004C5283">
        <w:t>.</w:t>
      </w:r>
    </w:p>
    <w:p w14:paraId="7833658E" w14:textId="77777777" w:rsidR="002D2F76" w:rsidRPr="00DD0FDA" w:rsidRDefault="002D2F76">
      <w:pPr>
        <w:widowControl w:val="0"/>
      </w:pPr>
    </w:p>
    <w:p w14:paraId="4F0D73BF" w14:textId="502B84B0" w:rsidR="00DD0FDA" w:rsidRPr="00DD0FDA" w:rsidRDefault="00AA612D" w:rsidP="00290218">
      <w:pPr>
        <w:widowControl w:val="0"/>
      </w:pPr>
      <w:r>
        <w:t>Chris informed the committee that he had received and reviewed updated syllabi for MCJ 147S, MCJ 155WS, and SOC 188S</w:t>
      </w:r>
      <w:r w:rsidR="00290218">
        <w:t>.</w:t>
      </w:r>
      <w:r>
        <w:t xml:space="preserve">  Each reflected the required and recommended changes from the subcommittee.  As such, the courses are recommended for “S” designation and Chris communicated that to the respective departments and </w:t>
      </w:r>
      <w:r w:rsidR="00BA5BB1">
        <w:t xml:space="preserve">the </w:t>
      </w:r>
      <w:r>
        <w:t>U</w:t>
      </w:r>
      <w:r w:rsidR="00BA5BB1">
        <w:t>ndergraduate Curriculum Committee</w:t>
      </w:r>
      <w:r>
        <w:t>.</w:t>
      </w:r>
    </w:p>
    <w:p w14:paraId="69629DF9" w14:textId="6A6EA084" w:rsidR="00AA612D" w:rsidRDefault="00AA612D" w:rsidP="00DD0FDA">
      <w:pPr>
        <w:widowControl w:val="0"/>
      </w:pPr>
    </w:p>
    <w:p w14:paraId="3110D3ED" w14:textId="5E848AEE" w:rsidR="00AA612D" w:rsidRDefault="00AA612D" w:rsidP="00DD0FDA">
      <w:pPr>
        <w:widowControl w:val="0"/>
      </w:pPr>
      <w:r>
        <w:t>The revised syllabus for COUN 242S has not yet been received. Chris has followed up with the faculty member who submitted the course for curriculum approval and she indicated that the revised syllabus will be provided as soon as possible.</w:t>
      </w:r>
    </w:p>
    <w:p w14:paraId="1DD2A81A" w14:textId="3587A68B" w:rsidR="00AA612D" w:rsidRDefault="00AA612D" w:rsidP="00DD0FDA">
      <w:pPr>
        <w:widowControl w:val="0"/>
      </w:pPr>
    </w:p>
    <w:p w14:paraId="33F1B501" w14:textId="49F5D1A9" w:rsidR="00DD0FDA" w:rsidRPr="00DD0FDA" w:rsidRDefault="00D77456" w:rsidP="00296689">
      <w:pPr>
        <w:widowControl w:val="0"/>
      </w:pPr>
      <w:r>
        <w:t>The subcommittee</w:t>
      </w:r>
      <w:r w:rsidR="00AA612D">
        <w:t xml:space="preserve"> discussed recent concerns faculty members have shared regarding the requirement that the Learning Plan be attached to the syllabus as an appendix.  MSC </w:t>
      </w:r>
      <w:r>
        <w:t>to continue current process and requirement</w:t>
      </w:r>
      <w:r w:rsidR="00D21ADA">
        <w:t xml:space="preserve"> that Learning Plan </w:t>
      </w:r>
      <w:r w:rsidR="00BA5BB1">
        <w:t>be</w:t>
      </w:r>
      <w:r w:rsidR="00D21ADA">
        <w:t xml:space="preserve"> explicitly stated in the syllabus</w:t>
      </w:r>
      <w:r w:rsidR="00BA5BB1">
        <w:t xml:space="preserve"> as a requirement</w:t>
      </w:r>
      <w:r w:rsidR="00D21ADA">
        <w:t xml:space="preserve"> and</w:t>
      </w:r>
      <w:r w:rsidR="00BA5BB1">
        <w:t xml:space="preserve"> that the Learning Plan be </w:t>
      </w:r>
      <w:r w:rsidR="00D21ADA">
        <w:t>attached as an appendix to the syllabus</w:t>
      </w:r>
      <w:r>
        <w:t>.</w:t>
      </w:r>
    </w:p>
    <w:p w14:paraId="6B0094EE" w14:textId="2EAD9A2C" w:rsidR="00DD0FDA" w:rsidRDefault="00DD0FDA" w:rsidP="00D77456"/>
    <w:p w14:paraId="01F667E5" w14:textId="77DEDB61" w:rsidR="00734B26" w:rsidRDefault="005D2906" w:rsidP="004C5283">
      <w:proofErr w:type="spellStart"/>
      <w:r>
        <w:t>Sharlet</w:t>
      </w:r>
      <w:proofErr w:type="spellEnd"/>
      <w:r>
        <w:t xml:space="preserve"> shared that all memos to faculty/departments regarding required 5-year S course reviews</w:t>
      </w:r>
      <w:r w:rsidR="00734B26">
        <w:t xml:space="preserve"> went out on 9/25/20 with a deadline of 10/16/20.</w:t>
      </w:r>
    </w:p>
    <w:p w14:paraId="3B931E10" w14:textId="15F50F2D" w:rsidR="00D21ADA" w:rsidRDefault="00D21ADA" w:rsidP="004C5283"/>
    <w:p w14:paraId="7553F022" w14:textId="201E5F11" w:rsidR="00D21ADA" w:rsidRDefault="00597E78" w:rsidP="004C5283">
      <w:r>
        <w:t>There was a</w:t>
      </w:r>
      <w:r w:rsidR="00D21ADA">
        <w:t xml:space="preserve"> discussion about whether to review the current virtual format </w:t>
      </w:r>
      <w:r w:rsidR="00BA5BB1">
        <w:t xml:space="preserve">of a </w:t>
      </w:r>
      <w:r w:rsidR="00D21ADA">
        <w:t>syllabus versus a more traditional</w:t>
      </w:r>
      <w:r w:rsidR="00BA5BB1">
        <w:t xml:space="preserve"> in-person version of the</w:t>
      </w:r>
      <w:r w:rsidR="00D21ADA">
        <w:t xml:space="preserve"> syllabus</w:t>
      </w:r>
      <w:r>
        <w:t>. The consensus is to accept whichever one the faculty member</w:t>
      </w:r>
      <w:r w:rsidR="00BA5BB1">
        <w:t>/department</w:t>
      </w:r>
      <w:r>
        <w:t xml:space="preserve"> provides. Whichever version is reviewed, we can simply ask if any other version</w:t>
      </w:r>
      <w:r w:rsidR="00DA5B55">
        <w:t xml:space="preserve"> (virtual or in-person) </w:t>
      </w:r>
      <w:r w:rsidR="004716D3">
        <w:t>has similar SL requirements to the version submitted.</w:t>
      </w:r>
    </w:p>
    <w:p w14:paraId="370E1EED" w14:textId="33C5375A" w:rsidR="00734B26" w:rsidRDefault="00734B26" w:rsidP="004C5283"/>
    <w:p w14:paraId="408E3640" w14:textId="4ACB9798" w:rsidR="00734B26" w:rsidRDefault="00734B26" w:rsidP="004C5283">
      <w:r>
        <w:t xml:space="preserve">Chris shared his working group’s review of PSYCH 274S.  MSC to approve the course’s renewal </w:t>
      </w:r>
      <w:r w:rsidR="00597E78">
        <w:t xml:space="preserve">with </w:t>
      </w:r>
      <w:r>
        <w:t xml:space="preserve">the required change </w:t>
      </w:r>
      <w:r w:rsidR="00BA5BB1">
        <w:t>needed to</w:t>
      </w:r>
      <w:r>
        <w:t xml:space="preserve"> specifically cit</w:t>
      </w:r>
      <w:r w:rsidR="00BA5BB1">
        <w:t>e</w:t>
      </w:r>
      <w:r>
        <w:t xml:space="preserve"> the need for a Learning Plan. Other recommended changes </w:t>
      </w:r>
      <w:r w:rsidR="00BA5BB1">
        <w:t>suggested by the working group will be provided to the faculty member</w:t>
      </w:r>
      <w:r>
        <w:t xml:space="preserve"> but are not required for recertification.</w:t>
      </w:r>
    </w:p>
    <w:p w14:paraId="56A0833F" w14:textId="5D9106D9" w:rsidR="00734B26" w:rsidRDefault="00734B26" w:rsidP="004C5283"/>
    <w:p w14:paraId="1FC08BB3" w14:textId="7AC7C4F8" w:rsidR="00734B26" w:rsidRDefault="00597E78" w:rsidP="004C5283">
      <w:r>
        <w:t>Nicole</w:t>
      </w:r>
      <w:r w:rsidR="00734B26">
        <w:t xml:space="preserve"> shared his working group’s review of SOC 186S.  MSC to renew the S designation for this course</w:t>
      </w:r>
      <w:r>
        <w:t xml:space="preserve"> with one recommendation regarding the absence policy </w:t>
      </w:r>
      <w:r w:rsidR="00BA5BB1">
        <w:t>as it relates to</w:t>
      </w:r>
      <w:r>
        <w:t xml:space="preserve"> APM 232</w:t>
      </w:r>
      <w:r w:rsidR="00734B26">
        <w:t>.</w:t>
      </w:r>
    </w:p>
    <w:p w14:paraId="7335F92E" w14:textId="78A552F1" w:rsidR="00734B26" w:rsidRDefault="00734B26" w:rsidP="004C5283"/>
    <w:p w14:paraId="796BE3DB" w14:textId="3D43FE92" w:rsidR="00734B26" w:rsidRDefault="00BA5BB1" w:rsidP="004C5283">
      <w:proofErr w:type="spellStart"/>
      <w:r>
        <w:t>Sharlet</w:t>
      </w:r>
      <w:proofErr w:type="spellEnd"/>
      <w:r w:rsidR="00734B26">
        <w:t xml:space="preserve"> reported that MCJ 158S and ANTHRO 145S will not be renewed by request of their respective departments.</w:t>
      </w:r>
    </w:p>
    <w:p w14:paraId="4B8757D0" w14:textId="2240B010" w:rsidR="00C04E83" w:rsidRDefault="00C04E83" w:rsidP="004C5283"/>
    <w:p w14:paraId="26AF2610" w14:textId="7FFEF5A1" w:rsidR="00C04E83" w:rsidRDefault="00C04E83" w:rsidP="004C5283">
      <w:r>
        <w:t>Syllabi have been received and working groups have been given materials related to the 5</w:t>
      </w:r>
      <w:r w:rsidR="00BA5BB1">
        <w:t>-</w:t>
      </w:r>
      <w:r>
        <w:t xml:space="preserve">year reviews for SOC 130WS, 183S, 184S, and 187S.  Because the next SL Subcommittee meeting </w:t>
      </w:r>
      <w:r w:rsidR="00BA5BB1">
        <w:t>will not be until November 20</w:t>
      </w:r>
      <w:r w:rsidR="00BA5BB1" w:rsidRPr="00BA5BB1">
        <w:rPr>
          <w:vertAlign w:val="superscript"/>
        </w:rPr>
        <w:t>th</w:t>
      </w:r>
      <w:r w:rsidR="00BA5BB1">
        <w:t xml:space="preserve"> it</w:t>
      </w:r>
      <w:r>
        <w:t xml:space="preserve"> is MSC to allow working groups to send their review and recommendation to the full Subcommittee electronically. Unless a particular issue is noted that requires discussion, approvals and/or required and recommended changes can be communicated with departments, per working group recommendations, prior to the November meeting. If the working group believes there is a particular issue with a course that necessitates a discussion during the November meeting, they will communicate that need and any action on the course will be on hold until the November meeting.</w:t>
      </w:r>
    </w:p>
    <w:p w14:paraId="52EDF205" w14:textId="0D6A91BF" w:rsidR="00C04E83" w:rsidRDefault="00C04E83" w:rsidP="004C5283"/>
    <w:p w14:paraId="4C65FD64" w14:textId="1C9FE56E" w:rsidR="00C04E83" w:rsidRDefault="00BA5BB1" w:rsidP="004C5283">
      <w:proofErr w:type="spellStart"/>
      <w:r>
        <w:t>Sharlet</w:t>
      </w:r>
      <w:proofErr w:type="spellEnd"/>
      <w:r w:rsidR="00C04E83">
        <w:t xml:space="preserve"> reported that </w:t>
      </w:r>
      <w:r>
        <w:t xml:space="preserve">we are awaiting </w:t>
      </w:r>
      <w:r w:rsidR="00C04E83">
        <w:t xml:space="preserve">materials for </w:t>
      </w:r>
      <w:r>
        <w:t>the following courses up for 5-year review</w:t>
      </w:r>
      <w:r w:rsidR="00C04E83">
        <w:t>: WS 120S, CHEM 165SH, RA 73S, MGT 133S.</w:t>
      </w:r>
    </w:p>
    <w:p w14:paraId="618DD0FB" w14:textId="77777777" w:rsidR="00EF6BF6" w:rsidRPr="00DD0FDA" w:rsidRDefault="00EF6BF6" w:rsidP="00EF6BF6">
      <w:pPr>
        <w:widowControl w:val="0"/>
      </w:pPr>
    </w:p>
    <w:p w14:paraId="384E0CEA" w14:textId="3F5AE0C5" w:rsidR="00D3413E" w:rsidRPr="00DD0FDA" w:rsidRDefault="004716D3" w:rsidP="002D2F76">
      <w:pPr>
        <w:widowControl w:val="0"/>
      </w:pPr>
      <w:r>
        <w:t xml:space="preserve">It </w:t>
      </w:r>
      <w:r w:rsidR="00BA5BB1">
        <w:t>was</w:t>
      </w:r>
      <w:r>
        <w:t xml:space="preserve"> proposed </w:t>
      </w:r>
      <w:r w:rsidR="00BA5BB1">
        <w:t>to change the</w:t>
      </w:r>
      <w:r>
        <w:t xml:space="preserve"> November meeting from November 13</w:t>
      </w:r>
      <w:r w:rsidRPr="004716D3">
        <w:rPr>
          <w:vertAlign w:val="superscript"/>
        </w:rPr>
        <w:t>th</w:t>
      </w:r>
      <w:r>
        <w:t xml:space="preserve"> to November 20</w:t>
      </w:r>
      <w:r w:rsidRPr="004716D3">
        <w:rPr>
          <w:vertAlign w:val="superscript"/>
        </w:rPr>
        <w:t>th</w:t>
      </w:r>
      <w:r>
        <w:t xml:space="preserve">, </w:t>
      </w:r>
      <w:r w:rsidR="00BA5BB1">
        <w:t xml:space="preserve">and to adjust the time of that one meeting to </w:t>
      </w:r>
      <w:r>
        <w:t>1-2pm. Therefore, r</w:t>
      </w:r>
      <w:r w:rsidR="00DD0FDA" w:rsidRPr="00DD0FDA">
        <w:t xml:space="preserve">emaining </w:t>
      </w:r>
      <w:r w:rsidR="00D3413E" w:rsidRPr="00DD0FDA">
        <w:t xml:space="preserve">Fall </w:t>
      </w:r>
      <w:r w:rsidR="00915FBC">
        <w:t>2020 m</w:t>
      </w:r>
      <w:r w:rsidR="00D3413E" w:rsidRPr="00DD0FDA">
        <w:t>eeting</w:t>
      </w:r>
      <w:r w:rsidR="00915FBC">
        <w:t>s are</w:t>
      </w:r>
      <w:r w:rsidR="00D3413E" w:rsidRPr="00DD0FDA">
        <w:t xml:space="preserve"> </w:t>
      </w:r>
      <w:r w:rsidR="00915FBC">
        <w:t>s</w:t>
      </w:r>
      <w:r w:rsidR="00D3413E" w:rsidRPr="00DD0FDA">
        <w:t>chedule</w:t>
      </w:r>
      <w:r w:rsidR="00915FBC">
        <w:t>d for:</w:t>
      </w:r>
    </w:p>
    <w:p w14:paraId="65589CB7" w14:textId="09C519E9" w:rsidR="00D3413E" w:rsidRPr="00DD0FDA" w:rsidRDefault="00D3413E" w:rsidP="002D2F76">
      <w:pPr>
        <w:widowControl w:val="0"/>
      </w:pPr>
      <w:r w:rsidRPr="00DD0FDA">
        <w:tab/>
      </w:r>
      <w:r w:rsidRPr="00C04E83">
        <w:rPr>
          <w:highlight w:val="yellow"/>
        </w:rPr>
        <w:t xml:space="preserve">Friday, November </w:t>
      </w:r>
      <w:r w:rsidR="004716D3">
        <w:rPr>
          <w:highlight w:val="yellow"/>
        </w:rPr>
        <w:t>20</w:t>
      </w:r>
      <w:r w:rsidRPr="00C04E83">
        <w:rPr>
          <w:highlight w:val="yellow"/>
        </w:rPr>
        <w:t>, 1</w:t>
      </w:r>
      <w:r w:rsidR="004716D3">
        <w:rPr>
          <w:highlight w:val="yellow"/>
        </w:rPr>
        <w:t>-2</w:t>
      </w:r>
      <w:r w:rsidRPr="00C04E83">
        <w:rPr>
          <w:highlight w:val="yellow"/>
        </w:rPr>
        <w:t xml:space="preserve"> pm</w:t>
      </w:r>
      <w:r w:rsidR="00BA5BB1">
        <w:t xml:space="preserve"> (new date and time)</w:t>
      </w:r>
    </w:p>
    <w:p w14:paraId="4BA5EDE5" w14:textId="5F1653E6" w:rsidR="00D3413E" w:rsidRPr="00DD0FDA" w:rsidRDefault="00D3413E" w:rsidP="002D2F76">
      <w:pPr>
        <w:widowControl w:val="0"/>
      </w:pPr>
      <w:r w:rsidRPr="00DD0FDA">
        <w:tab/>
        <w:t>Friday, December 11, 1:30 pm – 2:30 pm</w:t>
      </w:r>
    </w:p>
    <w:p w14:paraId="3FC556CD" w14:textId="0CB3888D" w:rsidR="00B747DE" w:rsidRPr="00DD0FDA" w:rsidRDefault="00B747DE" w:rsidP="002D2F76">
      <w:pPr>
        <w:widowControl w:val="0"/>
      </w:pPr>
    </w:p>
    <w:p w14:paraId="3B6A6D69" w14:textId="2BA09B95" w:rsidR="000A4DDB" w:rsidRDefault="00915FBC">
      <w:r>
        <w:t>Meeting a</w:t>
      </w:r>
      <w:r w:rsidR="00C8771A" w:rsidRPr="00DD0FDA">
        <w:t>djourn</w:t>
      </w:r>
      <w:r>
        <w:t>ed at 2:</w:t>
      </w:r>
      <w:r w:rsidR="00F230F2">
        <w:t>32</w:t>
      </w:r>
      <w:r>
        <w:t>pm.</w:t>
      </w:r>
    </w:p>
    <w:p w14:paraId="0896772A" w14:textId="0F663DA2" w:rsidR="00915FBC" w:rsidRDefault="00915FBC"/>
    <w:p w14:paraId="60572C3E" w14:textId="32D9EE5D" w:rsidR="00915FBC" w:rsidRPr="00DD0FDA" w:rsidRDefault="00915FBC">
      <w:r>
        <w:t xml:space="preserve">Minutes respectfully submitted by Chris </w:t>
      </w:r>
      <w:proofErr w:type="spellStart"/>
      <w:r>
        <w:t>Fiorentino</w:t>
      </w:r>
      <w:proofErr w:type="spellEnd"/>
      <w:r>
        <w:t xml:space="preserve"> on </w:t>
      </w:r>
      <w:r w:rsidR="00C04E83">
        <w:t>October 9</w:t>
      </w:r>
      <w:r>
        <w:t>, 2020.</w:t>
      </w:r>
    </w:p>
    <w:sectPr w:rsidR="00915FBC" w:rsidRPr="00DD0FDA" w:rsidSect="00F517A6">
      <w:headerReference w:type="default" r:id="rId7"/>
      <w:pgSz w:w="12240" w:h="15840"/>
      <w:pgMar w:top="1152" w:right="1440" w:bottom="1152"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6D359" w14:textId="77777777" w:rsidR="00F517A6" w:rsidRDefault="00F517A6" w:rsidP="00F517A6">
      <w:r>
        <w:separator/>
      </w:r>
    </w:p>
  </w:endnote>
  <w:endnote w:type="continuationSeparator" w:id="0">
    <w:p w14:paraId="25C56C08" w14:textId="77777777" w:rsidR="00F517A6" w:rsidRDefault="00F517A6" w:rsidP="00F5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95FA4" w14:textId="77777777" w:rsidR="00F517A6" w:rsidRDefault="00F517A6" w:rsidP="00F517A6">
      <w:r>
        <w:separator/>
      </w:r>
    </w:p>
  </w:footnote>
  <w:footnote w:type="continuationSeparator" w:id="0">
    <w:p w14:paraId="4B373738" w14:textId="77777777" w:rsidR="00F517A6" w:rsidRDefault="00F517A6" w:rsidP="00F51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76806"/>
      <w:docPartObj>
        <w:docPartGallery w:val="Page Numbers (Top of Page)"/>
        <w:docPartUnique/>
      </w:docPartObj>
    </w:sdtPr>
    <w:sdtEndPr>
      <w:rPr>
        <w:noProof/>
      </w:rPr>
    </w:sdtEndPr>
    <w:sdtContent>
      <w:p w14:paraId="3DA54A06" w14:textId="77777777" w:rsidR="00F517A6" w:rsidRDefault="00F517A6">
        <w:pPr>
          <w:pStyle w:val="Header"/>
          <w:jc w:val="right"/>
        </w:pPr>
      </w:p>
      <w:p w14:paraId="4197A040" w14:textId="77777777" w:rsidR="00F517A6" w:rsidRDefault="00F517A6">
        <w:pPr>
          <w:pStyle w:val="Header"/>
          <w:jc w:val="right"/>
        </w:pPr>
      </w:p>
      <w:p w14:paraId="62FC1E18" w14:textId="46643DBF" w:rsidR="00F517A6" w:rsidRDefault="00F517A6">
        <w:pPr>
          <w:pStyle w:val="Header"/>
          <w:jc w:val="right"/>
        </w:pPr>
        <w:proofErr w:type="gramStart"/>
        <w:r>
          <w:t>Service Learning</w:t>
        </w:r>
        <w:proofErr w:type="gramEnd"/>
        <w:r>
          <w:t xml:space="preserve"> Subcommittee</w:t>
        </w:r>
      </w:p>
      <w:p w14:paraId="43566950" w14:textId="44393D94" w:rsidR="00F517A6" w:rsidRDefault="00F517A6">
        <w:pPr>
          <w:pStyle w:val="Header"/>
          <w:jc w:val="right"/>
        </w:pPr>
        <w:r>
          <w:t>October 9, 2020</w:t>
        </w:r>
      </w:p>
      <w:p w14:paraId="4423C53D" w14:textId="67F1D3C7" w:rsidR="00F517A6" w:rsidRDefault="00F517A6">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B4EC560" w14:textId="77777777" w:rsidR="00F517A6" w:rsidRDefault="00F51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A7C"/>
    <w:multiLevelType w:val="hybridMultilevel"/>
    <w:tmpl w:val="1068C13E"/>
    <w:lvl w:ilvl="0" w:tplc="68C4B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D53761"/>
    <w:multiLevelType w:val="hybridMultilevel"/>
    <w:tmpl w:val="1DDE4D58"/>
    <w:lvl w:ilvl="0" w:tplc="68F4B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A34B00"/>
    <w:multiLevelType w:val="hybridMultilevel"/>
    <w:tmpl w:val="60507C12"/>
    <w:lvl w:ilvl="0" w:tplc="87B6EA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C875AE"/>
    <w:multiLevelType w:val="hybridMultilevel"/>
    <w:tmpl w:val="FD94E2C6"/>
    <w:lvl w:ilvl="0" w:tplc="953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43FF"/>
    <w:multiLevelType w:val="hybridMultilevel"/>
    <w:tmpl w:val="E97A9602"/>
    <w:lvl w:ilvl="0" w:tplc="B17C5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A4AA2"/>
    <w:multiLevelType w:val="hybridMultilevel"/>
    <w:tmpl w:val="0F4AD458"/>
    <w:lvl w:ilvl="0" w:tplc="677ED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C0074B"/>
    <w:multiLevelType w:val="hybridMultilevel"/>
    <w:tmpl w:val="0B2CE0E2"/>
    <w:lvl w:ilvl="0" w:tplc="A5540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966021"/>
    <w:multiLevelType w:val="hybridMultilevel"/>
    <w:tmpl w:val="D2443522"/>
    <w:lvl w:ilvl="0" w:tplc="91DC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A86D84"/>
    <w:multiLevelType w:val="hybridMultilevel"/>
    <w:tmpl w:val="58F06286"/>
    <w:lvl w:ilvl="0" w:tplc="A2506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B309A3"/>
    <w:multiLevelType w:val="hybridMultilevel"/>
    <w:tmpl w:val="A4FCC638"/>
    <w:lvl w:ilvl="0" w:tplc="688081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89650C"/>
    <w:multiLevelType w:val="hybridMultilevel"/>
    <w:tmpl w:val="A0BA7560"/>
    <w:lvl w:ilvl="0" w:tplc="D1705B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C10D7"/>
    <w:multiLevelType w:val="hybridMultilevel"/>
    <w:tmpl w:val="090A2ACC"/>
    <w:lvl w:ilvl="0" w:tplc="FC700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1B5362"/>
    <w:multiLevelType w:val="hybridMultilevel"/>
    <w:tmpl w:val="8CD0946E"/>
    <w:lvl w:ilvl="0" w:tplc="B1E2B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6037BD"/>
    <w:multiLevelType w:val="hybridMultilevel"/>
    <w:tmpl w:val="088C620A"/>
    <w:lvl w:ilvl="0" w:tplc="B8A64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DC0630"/>
    <w:multiLevelType w:val="hybridMultilevel"/>
    <w:tmpl w:val="26003786"/>
    <w:lvl w:ilvl="0" w:tplc="7FBE42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CC3B84"/>
    <w:multiLevelType w:val="hybridMultilevel"/>
    <w:tmpl w:val="90E084F8"/>
    <w:lvl w:ilvl="0" w:tplc="B6D217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52775B"/>
    <w:multiLevelType w:val="hybridMultilevel"/>
    <w:tmpl w:val="684EF096"/>
    <w:lvl w:ilvl="0" w:tplc="621059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492A33"/>
    <w:multiLevelType w:val="multilevel"/>
    <w:tmpl w:val="43DE1C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80E2CBF"/>
    <w:multiLevelType w:val="hybridMultilevel"/>
    <w:tmpl w:val="BEA8AD10"/>
    <w:lvl w:ilvl="0" w:tplc="F732DC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8E6AD4"/>
    <w:multiLevelType w:val="hybridMultilevel"/>
    <w:tmpl w:val="3A180F2E"/>
    <w:lvl w:ilvl="0" w:tplc="9D38E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185159"/>
    <w:multiLevelType w:val="hybridMultilevel"/>
    <w:tmpl w:val="F2FAF902"/>
    <w:lvl w:ilvl="0" w:tplc="5EBA6E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961692"/>
    <w:multiLevelType w:val="hybridMultilevel"/>
    <w:tmpl w:val="2C8C7658"/>
    <w:lvl w:ilvl="0" w:tplc="80A81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013D2C"/>
    <w:multiLevelType w:val="hybridMultilevel"/>
    <w:tmpl w:val="F30E278C"/>
    <w:lvl w:ilvl="0" w:tplc="89F88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D91B2E"/>
    <w:multiLevelType w:val="hybridMultilevel"/>
    <w:tmpl w:val="1DDAAA22"/>
    <w:lvl w:ilvl="0" w:tplc="B88429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E4594B"/>
    <w:multiLevelType w:val="hybridMultilevel"/>
    <w:tmpl w:val="49C0C832"/>
    <w:lvl w:ilvl="0" w:tplc="8E5A8E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FC15AB"/>
    <w:multiLevelType w:val="hybridMultilevel"/>
    <w:tmpl w:val="000ABDE6"/>
    <w:lvl w:ilvl="0" w:tplc="96B63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B73F77"/>
    <w:multiLevelType w:val="hybridMultilevel"/>
    <w:tmpl w:val="2D8820BA"/>
    <w:lvl w:ilvl="0" w:tplc="5FEA1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70192C"/>
    <w:multiLevelType w:val="multilevel"/>
    <w:tmpl w:val="B84E132A"/>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D7E65B3"/>
    <w:multiLevelType w:val="hybridMultilevel"/>
    <w:tmpl w:val="C8C610B4"/>
    <w:lvl w:ilvl="0" w:tplc="8A62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413EAC"/>
    <w:multiLevelType w:val="hybridMultilevel"/>
    <w:tmpl w:val="D35884AE"/>
    <w:lvl w:ilvl="0" w:tplc="CF78CA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962838"/>
    <w:multiLevelType w:val="hybridMultilevel"/>
    <w:tmpl w:val="81308428"/>
    <w:lvl w:ilvl="0" w:tplc="4C105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380494F"/>
    <w:multiLevelType w:val="hybridMultilevel"/>
    <w:tmpl w:val="EC72844E"/>
    <w:lvl w:ilvl="0" w:tplc="15B89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93950C5"/>
    <w:multiLevelType w:val="hybridMultilevel"/>
    <w:tmpl w:val="7C322084"/>
    <w:lvl w:ilvl="0" w:tplc="823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B2C42"/>
    <w:multiLevelType w:val="hybridMultilevel"/>
    <w:tmpl w:val="E59A0764"/>
    <w:lvl w:ilvl="0" w:tplc="A426B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5C3A56"/>
    <w:multiLevelType w:val="hybridMultilevel"/>
    <w:tmpl w:val="88105DBE"/>
    <w:lvl w:ilvl="0" w:tplc="FF168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17"/>
  </w:num>
  <w:num w:numId="3">
    <w:abstractNumId w:val="8"/>
  </w:num>
  <w:num w:numId="4">
    <w:abstractNumId w:val="23"/>
  </w:num>
  <w:num w:numId="5">
    <w:abstractNumId w:val="21"/>
  </w:num>
  <w:num w:numId="6">
    <w:abstractNumId w:val="5"/>
  </w:num>
  <w:num w:numId="7">
    <w:abstractNumId w:val="16"/>
  </w:num>
  <w:num w:numId="8">
    <w:abstractNumId w:val="9"/>
  </w:num>
  <w:num w:numId="9">
    <w:abstractNumId w:val="18"/>
  </w:num>
  <w:num w:numId="10">
    <w:abstractNumId w:val="22"/>
  </w:num>
  <w:num w:numId="11">
    <w:abstractNumId w:val="4"/>
  </w:num>
  <w:num w:numId="12">
    <w:abstractNumId w:val="29"/>
  </w:num>
  <w:num w:numId="13">
    <w:abstractNumId w:val="0"/>
  </w:num>
  <w:num w:numId="14">
    <w:abstractNumId w:val="3"/>
  </w:num>
  <w:num w:numId="15">
    <w:abstractNumId w:val="11"/>
  </w:num>
  <w:num w:numId="16">
    <w:abstractNumId w:val="20"/>
  </w:num>
  <w:num w:numId="17">
    <w:abstractNumId w:val="7"/>
  </w:num>
  <w:num w:numId="18">
    <w:abstractNumId w:val="34"/>
  </w:num>
  <w:num w:numId="19">
    <w:abstractNumId w:val="31"/>
  </w:num>
  <w:num w:numId="20">
    <w:abstractNumId w:val="2"/>
  </w:num>
  <w:num w:numId="21">
    <w:abstractNumId w:val="6"/>
  </w:num>
  <w:num w:numId="22">
    <w:abstractNumId w:val="30"/>
  </w:num>
  <w:num w:numId="23">
    <w:abstractNumId w:val="15"/>
  </w:num>
  <w:num w:numId="24">
    <w:abstractNumId w:val="33"/>
  </w:num>
  <w:num w:numId="25">
    <w:abstractNumId w:val="14"/>
  </w:num>
  <w:num w:numId="26">
    <w:abstractNumId w:val="1"/>
  </w:num>
  <w:num w:numId="27">
    <w:abstractNumId w:val="25"/>
  </w:num>
  <w:num w:numId="28">
    <w:abstractNumId w:val="13"/>
  </w:num>
  <w:num w:numId="29">
    <w:abstractNumId w:val="24"/>
  </w:num>
  <w:num w:numId="30">
    <w:abstractNumId w:val="12"/>
  </w:num>
  <w:num w:numId="31">
    <w:abstractNumId w:val="28"/>
  </w:num>
  <w:num w:numId="32">
    <w:abstractNumId w:val="10"/>
  </w:num>
  <w:num w:numId="33">
    <w:abstractNumId w:val="19"/>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DB"/>
    <w:rsid w:val="00005F41"/>
    <w:rsid w:val="00014549"/>
    <w:rsid w:val="000168D5"/>
    <w:rsid w:val="00021583"/>
    <w:rsid w:val="00027B47"/>
    <w:rsid w:val="000414A2"/>
    <w:rsid w:val="00056AB0"/>
    <w:rsid w:val="00080C71"/>
    <w:rsid w:val="00080E23"/>
    <w:rsid w:val="000A4DDB"/>
    <w:rsid w:val="00150C33"/>
    <w:rsid w:val="001F3755"/>
    <w:rsid w:val="00202BE6"/>
    <w:rsid w:val="002059C0"/>
    <w:rsid w:val="002059D0"/>
    <w:rsid w:val="00290218"/>
    <w:rsid w:val="00296689"/>
    <w:rsid w:val="002A0C77"/>
    <w:rsid w:val="002D2F76"/>
    <w:rsid w:val="0032260D"/>
    <w:rsid w:val="003436DA"/>
    <w:rsid w:val="00382064"/>
    <w:rsid w:val="00394619"/>
    <w:rsid w:val="003F1CCA"/>
    <w:rsid w:val="004716D3"/>
    <w:rsid w:val="004C5283"/>
    <w:rsid w:val="004F1781"/>
    <w:rsid w:val="00511EE5"/>
    <w:rsid w:val="0051670B"/>
    <w:rsid w:val="00536186"/>
    <w:rsid w:val="00587EFA"/>
    <w:rsid w:val="00597447"/>
    <w:rsid w:val="00597E78"/>
    <w:rsid w:val="005D2906"/>
    <w:rsid w:val="006546D3"/>
    <w:rsid w:val="006B6832"/>
    <w:rsid w:val="006D0B0F"/>
    <w:rsid w:val="00734B26"/>
    <w:rsid w:val="00742DDC"/>
    <w:rsid w:val="00784A52"/>
    <w:rsid w:val="007D3789"/>
    <w:rsid w:val="007F7D5E"/>
    <w:rsid w:val="0080014E"/>
    <w:rsid w:val="00862102"/>
    <w:rsid w:val="008965EF"/>
    <w:rsid w:val="008A77BD"/>
    <w:rsid w:val="008B0C6A"/>
    <w:rsid w:val="00903A20"/>
    <w:rsid w:val="00915FBC"/>
    <w:rsid w:val="00940539"/>
    <w:rsid w:val="00950481"/>
    <w:rsid w:val="0099484F"/>
    <w:rsid w:val="009B65C5"/>
    <w:rsid w:val="009D2E34"/>
    <w:rsid w:val="00A1699E"/>
    <w:rsid w:val="00A51811"/>
    <w:rsid w:val="00A546CA"/>
    <w:rsid w:val="00A67E30"/>
    <w:rsid w:val="00A72060"/>
    <w:rsid w:val="00A91D8E"/>
    <w:rsid w:val="00AA612D"/>
    <w:rsid w:val="00B27E7B"/>
    <w:rsid w:val="00B30360"/>
    <w:rsid w:val="00B40C81"/>
    <w:rsid w:val="00B47DB7"/>
    <w:rsid w:val="00B678D2"/>
    <w:rsid w:val="00B747DE"/>
    <w:rsid w:val="00BA5BB1"/>
    <w:rsid w:val="00BD342C"/>
    <w:rsid w:val="00C04E83"/>
    <w:rsid w:val="00C51D57"/>
    <w:rsid w:val="00C8771A"/>
    <w:rsid w:val="00D21ADA"/>
    <w:rsid w:val="00D3413E"/>
    <w:rsid w:val="00D46B0F"/>
    <w:rsid w:val="00D77456"/>
    <w:rsid w:val="00D7797A"/>
    <w:rsid w:val="00D80B22"/>
    <w:rsid w:val="00DA5B55"/>
    <w:rsid w:val="00DB3FFE"/>
    <w:rsid w:val="00DC3228"/>
    <w:rsid w:val="00DD0FDA"/>
    <w:rsid w:val="00E954D7"/>
    <w:rsid w:val="00EF6BF6"/>
    <w:rsid w:val="00F230F2"/>
    <w:rsid w:val="00F517A6"/>
    <w:rsid w:val="00F70343"/>
    <w:rsid w:val="00F86EBE"/>
    <w:rsid w:val="00FA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0C77"/>
    <w:pPr>
      <w:ind w:left="720"/>
      <w:contextualSpacing/>
    </w:pPr>
  </w:style>
  <w:style w:type="paragraph" w:customStyle="1" w:styleId="ColorfulList-Accent11">
    <w:name w:val="Colorful List - Accent 11"/>
    <w:basedOn w:val="Normal"/>
    <w:uiPriority w:val="34"/>
    <w:qFormat/>
    <w:rsid w:val="00F517A6"/>
    <w:pPr>
      <w:pBdr>
        <w:top w:val="none" w:sz="0" w:space="0" w:color="auto"/>
        <w:left w:val="none" w:sz="0" w:space="0" w:color="auto"/>
        <w:bottom w:val="none" w:sz="0" w:space="0" w:color="auto"/>
        <w:right w:val="none" w:sz="0" w:space="0" w:color="auto"/>
        <w:between w:val="none" w:sz="0" w:space="0" w:color="auto"/>
      </w:pBdr>
      <w:ind w:left="720"/>
    </w:pPr>
    <w:rPr>
      <w:rFonts w:ascii="Times" w:hAnsi="Times"/>
      <w:color w:val="auto"/>
      <w:szCs w:val="20"/>
    </w:rPr>
  </w:style>
  <w:style w:type="paragraph" w:styleId="Header">
    <w:name w:val="header"/>
    <w:basedOn w:val="Normal"/>
    <w:link w:val="HeaderChar"/>
    <w:uiPriority w:val="99"/>
    <w:unhideWhenUsed/>
    <w:rsid w:val="00F517A6"/>
    <w:pPr>
      <w:tabs>
        <w:tab w:val="center" w:pos="4680"/>
        <w:tab w:val="right" w:pos="9360"/>
      </w:tabs>
    </w:pPr>
  </w:style>
  <w:style w:type="character" w:customStyle="1" w:styleId="HeaderChar">
    <w:name w:val="Header Char"/>
    <w:basedOn w:val="DefaultParagraphFont"/>
    <w:link w:val="Header"/>
    <w:uiPriority w:val="99"/>
    <w:rsid w:val="00F517A6"/>
  </w:style>
  <w:style w:type="paragraph" w:styleId="Footer">
    <w:name w:val="footer"/>
    <w:basedOn w:val="Normal"/>
    <w:link w:val="FooterChar"/>
    <w:uiPriority w:val="99"/>
    <w:unhideWhenUsed/>
    <w:rsid w:val="00F517A6"/>
    <w:pPr>
      <w:tabs>
        <w:tab w:val="center" w:pos="4680"/>
        <w:tab w:val="right" w:pos="9360"/>
      </w:tabs>
    </w:pPr>
  </w:style>
  <w:style w:type="character" w:customStyle="1" w:styleId="FooterChar">
    <w:name w:val="Footer Char"/>
    <w:basedOn w:val="DefaultParagraphFont"/>
    <w:link w:val="Footer"/>
    <w:uiPriority w:val="99"/>
    <w:rsid w:val="00F5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5310">
      <w:bodyDiv w:val="1"/>
      <w:marLeft w:val="0"/>
      <w:marRight w:val="0"/>
      <w:marTop w:val="0"/>
      <w:marBottom w:val="0"/>
      <w:divBdr>
        <w:top w:val="none" w:sz="0" w:space="0" w:color="auto"/>
        <w:left w:val="none" w:sz="0" w:space="0" w:color="auto"/>
        <w:bottom w:val="none" w:sz="0" w:space="0" w:color="auto"/>
        <w:right w:val="none" w:sz="0" w:space="0" w:color="auto"/>
      </w:divBdr>
    </w:div>
    <w:div w:id="267472893">
      <w:bodyDiv w:val="1"/>
      <w:marLeft w:val="0"/>
      <w:marRight w:val="0"/>
      <w:marTop w:val="0"/>
      <w:marBottom w:val="0"/>
      <w:divBdr>
        <w:top w:val="none" w:sz="0" w:space="0" w:color="auto"/>
        <w:left w:val="none" w:sz="0" w:space="0" w:color="auto"/>
        <w:bottom w:val="none" w:sz="0" w:space="0" w:color="auto"/>
        <w:right w:val="none" w:sz="0" w:space="0" w:color="auto"/>
      </w:divBdr>
    </w:div>
    <w:div w:id="59011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4</cp:revision>
  <cp:lastPrinted>2020-11-30T17:59:00Z</cp:lastPrinted>
  <dcterms:created xsi:type="dcterms:W3CDTF">2020-11-30T17:06:00Z</dcterms:created>
  <dcterms:modified xsi:type="dcterms:W3CDTF">2020-11-30T18:00:00Z</dcterms:modified>
</cp:coreProperties>
</file>